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18" w:rsidRPr="00086418" w:rsidRDefault="00086418" w:rsidP="00086418">
      <w:pPr>
        <w:spacing w:after="0" w:line="240" w:lineRule="auto"/>
        <w:jc w:val="center"/>
        <w:rPr>
          <w:rFonts w:ascii="Tahoma" w:eastAsia="Times New Roman" w:hAnsi="Tahoma" w:cs="Tahoma"/>
          <w:b/>
          <w:sz w:val="36"/>
          <w:szCs w:val="25"/>
        </w:rPr>
      </w:pPr>
      <w:r w:rsidRPr="00086418">
        <w:rPr>
          <w:rFonts w:ascii="Tahoma" w:eastAsia="Times New Roman" w:hAnsi="Tahoma" w:cs="Tahoma"/>
          <w:b/>
          <w:sz w:val="36"/>
          <w:szCs w:val="25"/>
        </w:rPr>
        <w:t xml:space="preserve">LSR-PCA </w:t>
      </w:r>
      <w:r>
        <w:rPr>
          <w:rFonts w:ascii="Tahoma" w:eastAsia="Times New Roman" w:hAnsi="Tahoma" w:cs="Tahoma"/>
          <w:b/>
          <w:sz w:val="36"/>
          <w:szCs w:val="25"/>
        </w:rPr>
        <w:t xml:space="preserve">2022+ </w:t>
      </w:r>
      <w:r w:rsidRPr="00086418">
        <w:rPr>
          <w:rFonts w:ascii="Tahoma" w:eastAsia="Times New Roman" w:hAnsi="Tahoma" w:cs="Tahoma"/>
          <w:b/>
          <w:sz w:val="36"/>
          <w:szCs w:val="25"/>
        </w:rPr>
        <w:t>Autocross Classing Rules</w:t>
      </w:r>
    </w:p>
    <w:p w:rsidR="00086418" w:rsidRPr="00086418" w:rsidRDefault="00086418" w:rsidP="00086418">
      <w:pPr>
        <w:spacing w:after="0" w:line="240" w:lineRule="auto"/>
        <w:jc w:val="center"/>
        <w:rPr>
          <w:rFonts w:ascii="Tahoma" w:eastAsia="Times New Roman" w:hAnsi="Tahoma" w:cs="Tahoma"/>
          <w:b/>
          <w:sz w:val="28"/>
          <w:szCs w:val="25"/>
        </w:rPr>
      </w:pPr>
      <w:r w:rsidRPr="00086418">
        <w:rPr>
          <w:rFonts w:ascii="Tahoma" w:eastAsia="Times New Roman" w:hAnsi="Tahoma" w:cs="Tahoma"/>
          <w:b/>
          <w:sz w:val="28"/>
          <w:szCs w:val="25"/>
        </w:rPr>
        <w:t xml:space="preserve">(Based </w:t>
      </w:r>
      <w:r>
        <w:rPr>
          <w:rFonts w:ascii="Tahoma" w:eastAsia="Times New Roman" w:hAnsi="Tahoma" w:cs="Tahoma"/>
          <w:b/>
          <w:sz w:val="28"/>
          <w:szCs w:val="25"/>
        </w:rPr>
        <w:t>on</w:t>
      </w:r>
      <w:r w:rsidRPr="00086418">
        <w:rPr>
          <w:rFonts w:ascii="Tahoma" w:eastAsia="Times New Roman" w:hAnsi="Tahoma" w:cs="Tahoma"/>
          <w:b/>
          <w:sz w:val="28"/>
          <w:szCs w:val="25"/>
        </w:rPr>
        <w:t xml:space="preserve"> PCA Parade </w:t>
      </w:r>
      <w:r>
        <w:rPr>
          <w:rFonts w:ascii="Tahoma" w:eastAsia="Times New Roman" w:hAnsi="Tahoma" w:cs="Tahoma"/>
          <w:b/>
          <w:sz w:val="28"/>
          <w:szCs w:val="25"/>
        </w:rPr>
        <w:t xml:space="preserve">and National </w:t>
      </w:r>
      <w:r w:rsidRPr="00086418">
        <w:rPr>
          <w:rFonts w:ascii="Tahoma" w:eastAsia="Times New Roman" w:hAnsi="Tahoma" w:cs="Tahoma"/>
          <w:b/>
          <w:sz w:val="28"/>
          <w:szCs w:val="25"/>
        </w:rPr>
        <w:t>Rules and Classing</w:t>
      </w:r>
      <w:r>
        <w:rPr>
          <w:rFonts w:ascii="Tahoma" w:eastAsia="Times New Roman" w:hAnsi="Tahoma" w:cs="Tahoma"/>
          <w:b/>
          <w:sz w:val="28"/>
          <w:szCs w:val="25"/>
        </w:rPr>
        <w:t xml:space="preserve"> Framework</w:t>
      </w:r>
      <w:r w:rsidRPr="00086418">
        <w:rPr>
          <w:rFonts w:ascii="Tahoma" w:eastAsia="Times New Roman" w:hAnsi="Tahoma" w:cs="Tahoma"/>
          <w:b/>
          <w:sz w:val="28"/>
          <w:szCs w:val="25"/>
        </w:rPr>
        <w:t>)</w:t>
      </w:r>
      <w:bookmarkStart w:id="0" w:name="_GoBack"/>
      <w:bookmarkEnd w:id="0"/>
    </w:p>
    <w:p w:rsidR="00086418" w:rsidRDefault="00086418" w:rsidP="009D1C60">
      <w:pPr>
        <w:spacing w:after="0" w:line="240" w:lineRule="auto"/>
        <w:rPr>
          <w:rFonts w:ascii="Tahoma" w:eastAsia="Times New Roman" w:hAnsi="Tahoma" w:cs="Tahoma"/>
          <w:sz w:val="25"/>
          <w:szCs w:val="25"/>
        </w:rPr>
      </w:pPr>
    </w:p>
    <w:p w:rsidR="009D1C60" w:rsidRPr="004C0C49" w:rsidRDefault="00FE48EC"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 xml:space="preserve">1.0 </w:t>
      </w:r>
      <w:r w:rsidR="009D1C60" w:rsidRPr="004C0C49">
        <w:rPr>
          <w:rFonts w:ascii="Tahoma" w:eastAsia="Times New Roman" w:hAnsi="Tahoma" w:cs="Tahoma"/>
          <w:b/>
          <w:sz w:val="25"/>
          <w:szCs w:val="25"/>
        </w:rPr>
        <w:t xml:space="preserve">Automobiles </w:t>
      </w:r>
      <w:r w:rsidR="009D1C60" w:rsidRPr="004C0C49">
        <w:rPr>
          <w:rFonts w:ascii="Tahoma" w:eastAsia="Times New Roman" w:hAnsi="Tahoma" w:cs="Tahoma"/>
          <w:sz w:val="25"/>
          <w:szCs w:val="25"/>
        </w:rPr>
        <w:t>will be timed while driving a course laid-out on a paved area. Safety of the entrants, workers and spectators will be of paramount importance in the design and conduct of the event.</w:t>
      </w:r>
    </w:p>
    <w:p w:rsidR="009D1C60" w:rsidRPr="004C0C49" w:rsidRDefault="009D1C60" w:rsidP="009D1C60">
      <w:pPr>
        <w:spacing w:after="0" w:line="240" w:lineRule="auto"/>
        <w:rPr>
          <w:rFonts w:ascii="Tahoma" w:eastAsia="Times New Roman" w:hAnsi="Tahoma" w:cs="Tahoma"/>
          <w:sz w:val="25"/>
          <w:szCs w:val="25"/>
        </w:rPr>
      </w:pPr>
    </w:p>
    <w:p w:rsidR="009D1C60" w:rsidRPr="004C0C49" w:rsidRDefault="00FE48EC"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 xml:space="preserve">2.0 </w:t>
      </w:r>
      <w:r w:rsidR="009D1C60" w:rsidRPr="004C0C49">
        <w:rPr>
          <w:rFonts w:ascii="Tahoma" w:eastAsia="Times New Roman" w:hAnsi="Tahoma" w:cs="Tahoma"/>
          <w:b/>
          <w:sz w:val="25"/>
          <w:szCs w:val="25"/>
        </w:rPr>
        <w:t>Classification</w:t>
      </w:r>
      <w:r w:rsidR="009D1C60" w:rsidRPr="004C0C49">
        <w:rPr>
          <w:rFonts w:ascii="Tahoma" w:eastAsia="Times New Roman" w:hAnsi="Tahoma" w:cs="Tahoma"/>
          <w:sz w:val="25"/>
          <w:szCs w:val="25"/>
        </w:rPr>
        <w:t xml:space="preserve"> Entrants are responsible for properly classifying their automobiles.</w:t>
      </w:r>
    </w:p>
    <w:p w:rsidR="009D1C60" w:rsidRPr="004C0C49" w:rsidRDefault="009D1C60" w:rsidP="009D1C60">
      <w:pPr>
        <w:pStyle w:val="ListParagraph"/>
        <w:spacing w:after="0" w:line="240" w:lineRule="auto"/>
        <w:rPr>
          <w:rFonts w:ascii="Tahoma" w:eastAsia="Times New Roman" w:hAnsi="Tahoma" w:cs="Tahoma"/>
          <w:sz w:val="25"/>
          <w:szCs w:val="25"/>
        </w:rPr>
      </w:pPr>
      <w:r w:rsidRPr="004C0C49">
        <w:rPr>
          <w:rFonts w:ascii="Tahoma" w:eastAsia="Times New Roman" w:hAnsi="Tahoma" w:cs="Tahoma"/>
          <w:sz w:val="25"/>
          <w:szCs w:val="25"/>
        </w:rPr>
        <w:t xml:space="preserve"> </w:t>
      </w:r>
    </w:p>
    <w:p w:rsidR="009D1C60" w:rsidRPr="004C0C49" w:rsidRDefault="00FE48EC" w:rsidP="009D1C60">
      <w:pPr>
        <w:spacing w:after="0" w:line="240" w:lineRule="auto"/>
        <w:rPr>
          <w:rFonts w:ascii="Tahoma" w:eastAsia="Times New Roman" w:hAnsi="Tahoma" w:cs="Tahoma"/>
          <w:sz w:val="24"/>
          <w:szCs w:val="24"/>
        </w:rPr>
      </w:pPr>
      <w:r w:rsidRPr="004C0C49">
        <w:rPr>
          <w:rFonts w:ascii="Tahoma" w:eastAsia="Times New Roman" w:hAnsi="Tahoma" w:cs="Tahoma"/>
          <w:sz w:val="25"/>
          <w:szCs w:val="25"/>
        </w:rPr>
        <w:t xml:space="preserve">2.1 </w:t>
      </w:r>
      <w:r w:rsidR="009D1C60" w:rsidRPr="004C0C49">
        <w:rPr>
          <w:rFonts w:ascii="Tahoma" w:eastAsia="Times New Roman" w:hAnsi="Tahoma" w:cs="Tahoma"/>
          <w:b/>
          <w:sz w:val="25"/>
          <w:szCs w:val="25"/>
        </w:rPr>
        <w:t xml:space="preserve">Categories </w:t>
      </w:r>
      <w:r w:rsidR="009D1C60" w:rsidRPr="004C0C49">
        <w:rPr>
          <w:rFonts w:ascii="Tahoma" w:eastAsia="Times New Roman" w:hAnsi="Tahoma" w:cs="Tahoma"/>
          <w:sz w:val="24"/>
          <w:szCs w:val="24"/>
        </w:rPr>
        <w:t>There are five categories of classes – Showroom</w:t>
      </w:r>
      <w:r w:rsidRPr="004C0C49">
        <w:rPr>
          <w:rFonts w:ascii="Tahoma" w:eastAsia="Times New Roman" w:hAnsi="Tahoma" w:cs="Tahoma"/>
          <w:sz w:val="24"/>
          <w:szCs w:val="24"/>
        </w:rPr>
        <w:t xml:space="preserve"> </w:t>
      </w:r>
      <w:r w:rsidR="009D1C60" w:rsidRPr="004C0C49">
        <w:rPr>
          <w:rFonts w:ascii="Tahoma" w:eastAsia="Times New Roman" w:hAnsi="Tahoma" w:cs="Tahoma"/>
          <w:sz w:val="24"/>
          <w:szCs w:val="24"/>
        </w:rPr>
        <w:t>Stock, Production, Improved, Modified and Novice.</w:t>
      </w:r>
      <w:r w:rsidRPr="004C0C49">
        <w:rPr>
          <w:rFonts w:ascii="Tahoma" w:eastAsia="Times New Roman" w:hAnsi="Tahoma" w:cs="Tahoma"/>
          <w:sz w:val="24"/>
          <w:szCs w:val="24"/>
        </w:rPr>
        <w:t xml:space="preserve"> </w:t>
      </w:r>
      <w:r w:rsidR="009D1C60" w:rsidRPr="004C0C49">
        <w:rPr>
          <w:rFonts w:ascii="Tahoma" w:eastAsia="Times New Roman" w:hAnsi="Tahoma" w:cs="Tahoma"/>
          <w:sz w:val="24"/>
          <w:szCs w:val="24"/>
        </w:rPr>
        <w:t xml:space="preserve">Categories are related to automobile configuration and experience level. </w:t>
      </w:r>
    </w:p>
    <w:p w:rsidR="009D1C60" w:rsidRPr="004C0C49" w:rsidRDefault="009D1C60" w:rsidP="009D1C60">
      <w:pPr>
        <w:spacing w:after="0" w:line="240" w:lineRule="auto"/>
        <w:rPr>
          <w:rFonts w:ascii="Tahoma" w:eastAsia="Times New Roman" w:hAnsi="Tahoma" w:cs="Tahoma"/>
          <w:sz w:val="24"/>
          <w:szCs w:val="24"/>
        </w:rPr>
      </w:pPr>
    </w:p>
    <w:p w:rsidR="009D1C60" w:rsidRPr="004C0C49" w:rsidRDefault="009D1C60" w:rsidP="00012FD9">
      <w:pPr>
        <w:spacing w:after="0" w:line="240" w:lineRule="auto"/>
        <w:ind w:left="720"/>
        <w:rPr>
          <w:rFonts w:ascii="Tahoma" w:eastAsia="Times New Roman" w:hAnsi="Tahoma" w:cs="Tahoma"/>
          <w:sz w:val="24"/>
          <w:szCs w:val="24"/>
        </w:rPr>
      </w:pPr>
      <w:r w:rsidRPr="004C0C49">
        <w:rPr>
          <w:rFonts w:ascii="Tahoma" w:eastAsia="Times New Roman" w:hAnsi="Tahoma" w:cs="Tahoma"/>
          <w:b/>
          <w:sz w:val="24"/>
          <w:szCs w:val="24"/>
        </w:rPr>
        <w:t>Novice class</w:t>
      </w:r>
      <w:r w:rsidRPr="004C0C49">
        <w:rPr>
          <w:rFonts w:ascii="Tahoma" w:eastAsia="Times New Roman" w:hAnsi="Tahoma" w:cs="Tahoma"/>
          <w:sz w:val="24"/>
          <w:szCs w:val="24"/>
        </w:rPr>
        <w:t xml:space="preserve"> is intended for drivers that have never autocrossed or do not compete on a regular basis. </w:t>
      </w:r>
      <w:r w:rsidR="007A7520" w:rsidRPr="004C0C49">
        <w:rPr>
          <w:rFonts w:ascii="Tahoma" w:eastAsia="Times New Roman" w:hAnsi="Tahoma" w:cs="Tahoma"/>
          <w:sz w:val="24"/>
          <w:szCs w:val="24"/>
        </w:rPr>
        <w:t xml:space="preserve">The car must meet criteria for S or P classes. </w:t>
      </w:r>
      <w:r w:rsidRPr="004C0C49">
        <w:rPr>
          <w:rFonts w:ascii="Tahoma" w:eastAsia="Times New Roman" w:hAnsi="Tahoma" w:cs="Tahoma"/>
          <w:sz w:val="24"/>
          <w:szCs w:val="24"/>
        </w:rPr>
        <w:t xml:space="preserve">Participants can have competed in no more than three autocrosses in the last twelve months and can never have received an autocross award. Safety and instruction are to be emphasized with an assigned instructor coaching the entrant from the drivers’ meeting through the end of the entrant’s runs. The novice drivers will have an instructor assigned to help answer any questions the driver has. The instructor will go over the course before the first run and will go over the course after each run is completed. </w:t>
      </w:r>
    </w:p>
    <w:p w:rsidR="009D1C60" w:rsidRPr="004C0C49" w:rsidRDefault="009D1C60" w:rsidP="00012FD9">
      <w:pPr>
        <w:spacing w:after="0" w:line="240" w:lineRule="auto"/>
        <w:ind w:left="720"/>
        <w:rPr>
          <w:rFonts w:ascii="Tahoma" w:eastAsia="Times New Roman" w:hAnsi="Tahoma" w:cs="Tahoma"/>
          <w:sz w:val="24"/>
          <w:szCs w:val="24"/>
        </w:rPr>
      </w:pPr>
    </w:p>
    <w:p w:rsidR="007A7520" w:rsidRPr="004C0C49" w:rsidRDefault="009D1C60" w:rsidP="00012FD9">
      <w:pPr>
        <w:spacing w:after="0" w:line="240" w:lineRule="auto"/>
        <w:ind w:left="720"/>
        <w:rPr>
          <w:rFonts w:ascii="Tahoma" w:eastAsia="Times New Roman" w:hAnsi="Tahoma" w:cs="Tahoma"/>
          <w:sz w:val="24"/>
          <w:szCs w:val="24"/>
        </w:rPr>
      </w:pPr>
      <w:r w:rsidRPr="004C0C49">
        <w:rPr>
          <w:rFonts w:ascii="Tahoma" w:eastAsia="Times New Roman" w:hAnsi="Tahoma" w:cs="Tahoma"/>
          <w:b/>
          <w:sz w:val="24"/>
          <w:szCs w:val="24"/>
        </w:rPr>
        <w:t>Showroom Stock (S) Category</w:t>
      </w:r>
      <w:r w:rsidRPr="004C0C49">
        <w:rPr>
          <w:rFonts w:ascii="Tahoma" w:eastAsia="Times New Roman" w:hAnsi="Tahoma" w:cs="Tahoma"/>
          <w:sz w:val="24"/>
          <w:szCs w:val="24"/>
        </w:rPr>
        <w:t xml:space="preserve"> </w:t>
      </w:r>
      <w:r w:rsidR="008E2CFA" w:rsidRPr="004C0C49">
        <w:rPr>
          <w:rFonts w:ascii="Tahoma" w:eastAsia="Times New Roman" w:hAnsi="Tahoma" w:cs="Tahoma"/>
          <w:sz w:val="24"/>
          <w:szCs w:val="24"/>
        </w:rPr>
        <w:t xml:space="preserve">classes are available for a limited number of recently manufactured automobiles. This category </w:t>
      </w:r>
      <w:r w:rsidRPr="004C0C49">
        <w:rPr>
          <w:rFonts w:ascii="Tahoma" w:eastAsia="Times New Roman" w:hAnsi="Tahoma" w:cs="Tahoma"/>
          <w:sz w:val="24"/>
          <w:szCs w:val="24"/>
        </w:rPr>
        <w:t xml:space="preserve">contains automobiles as normally delivered and specified for use in the United States and Canada. Factory options as normally available for a specific model year are permitted. Certain factory and/or dealer installed equipment/options will move an automobile out of S and into Production or higher as specified in the Modifications Allowed List (Appendix V) table so as to maintain the intent and integrity of the Showroom Stock classes. </w:t>
      </w:r>
    </w:p>
    <w:p w:rsidR="007A7520" w:rsidRPr="004C0C49" w:rsidRDefault="007A7520" w:rsidP="00012FD9">
      <w:pPr>
        <w:spacing w:after="0" w:line="240" w:lineRule="auto"/>
        <w:ind w:left="720"/>
        <w:rPr>
          <w:rFonts w:ascii="Tahoma" w:eastAsia="Times New Roman" w:hAnsi="Tahoma" w:cs="Tahoma"/>
          <w:sz w:val="24"/>
          <w:szCs w:val="24"/>
        </w:rPr>
      </w:pPr>
    </w:p>
    <w:p w:rsidR="007A7520" w:rsidRPr="004C0C49" w:rsidRDefault="009D1C60" w:rsidP="00012FD9">
      <w:pPr>
        <w:spacing w:after="0" w:line="240" w:lineRule="auto"/>
        <w:ind w:left="720"/>
        <w:rPr>
          <w:rFonts w:ascii="Tahoma" w:eastAsia="Times New Roman" w:hAnsi="Tahoma" w:cs="Tahoma"/>
          <w:sz w:val="24"/>
          <w:szCs w:val="24"/>
        </w:rPr>
      </w:pPr>
      <w:r w:rsidRPr="004C0C49">
        <w:rPr>
          <w:rFonts w:ascii="Tahoma" w:eastAsia="Times New Roman" w:hAnsi="Tahoma" w:cs="Tahoma"/>
          <w:sz w:val="24"/>
          <w:szCs w:val="24"/>
        </w:rPr>
        <w:t xml:space="preserve">The </w:t>
      </w:r>
      <w:r w:rsidRPr="004C0C49">
        <w:rPr>
          <w:rFonts w:ascii="Tahoma" w:eastAsia="Times New Roman" w:hAnsi="Tahoma" w:cs="Tahoma"/>
          <w:b/>
          <w:sz w:val="24"/>
          <w:szCs w:val="24"/>
        </w:rPr>
        <w:t xml:space="preserve">Production (P) </w:t>
      </w:r>
      <w:r w:rsidR="007A7520" w:rsidRPr="004C0C49">
        <w:rPr>
          <w:rFonts w:ascii="Tahoma" w:eastAsia="Times New Roman" w:hAnsi="Tahoma" w:cs="Tahoma"/>
          <w:b/>
          <w:sz w:val="24"/>
          <w:szCs w:val="24"/>
        </w:rPr>
        <w:t>C</w:t>
      </w:r>
      <w:r w:rsidRPr="004C0C49">
        <w:rPr>
          <w:rFonts w:ascii="Tahoma" w:eastAsia="Times New Roman" w:hAnsi="Tahoma" w:cs="Tahoma"/>
          <w:b/>
          <w:sz w:val="24"/>
          <w:szCs w:val="24"/>
        </w:rPr>
        <w:t>ategory</w:t>
      </w:r>
      <w:r w:rsidRPr="004C0C49">
        <w:rPr>
          <w:rFonts w:ascii="Tahoma" w:eastAsia="Times New Roman" w:hAnsi="Tahoma" w:cs="Tahoma"/>
          <w:sz w:val="24"/>
          <w:szCs w:val="24"/>
        </w:rPr>
        <w:t xml:space="preserve"> contains automobiles (as normally delivered to the United States and Canadian public through authorized sales outlets of the manufacturer) with limited performance affecting changes from stock. </w:t>
      </w:r>
    </w:p>
    <w:p w:rsidR="007A7520" w:rsidRPr="004C0C49" w:rsidRDefault="007A7520" w:rsidP="00012FD9">
      <w:pPr>
        <w:spacing w:after="0" w:line="240" w:lineRule="auto"/>
        <w:ind w:left="720"/>
        <w:rPr>
          <w:rFonts w:ascii="Tahoma" w:eastAsia="Times New Roman" w:hAnsi="Tahoma" w:cs="Tahoma"/>
          <w:sz w:val="24"/>
          <w:szCs w:val="24"/>
        </w:rPr>
      </w:pPr>
    </w:p>
    <w:p w:rsidR="006C075C" w:rsidRPr="004C0C49" w:rsidRDefault="009D1C60" w:rsidP="00012FD9">
      <w:pPr>
        <w:spacing w:after="0" w:line="240" w:lineRule="auto"/>
        <w:ind w:left="720"/>
        <w:rPr>
          <w:rFonts w:ascii="Tahoma" w:eastAsia="Times New Roman" w:hAnsi="Tahoma" w:cs="Tahoma"/>
          <w:sz w:val="24"/>
          <w:szCs w:val="24"/>
        </w:rPr>
      </w:pPr>
      <w:r w:rsidRPr="004C0C49">
        <w:rPr>
          <w:rFonts w:ascii="Tahoma" w:eastAsia="Times New Roman" w:hAnsi="Tahoma" w:cs="Tahoma"/>
          <w:b/>
          <w:sz w:val="24"/>
          <w:szCs w:val="24"/>
        </w:rPr>
        <w:t xml:space="preserve">The Improved (I) </w:t>
      </w:r>
      <w:r w:rsidR="006C075C" w:rsidRPr="004C0C49">
        <w:rPr>
          <w:rFonts w:ascii="Tahoma" w:eastAsia="Times New Roman" w:hAnsi="Tahoma" w:cs="Tahoma"/>
          <w:b/>
          <w:sz w:val="24"/>
          <w:szCs w:val="24"/>
        </w:rPr>
        <w:t>C</w:t>
      </w:r>
      <w:r w:rsidRPr="004C0C49">
        <w:rPr>
          <w:rFonts w:ascii="Tahoma" w:eastAsia="Times New Roman" w:hAnsi="Tahoma" w:cs="Tahoma"/>
          <w:b/>
          <w:sz w:val="24"/>
          <w:szCs w:val="24"/>
        </w:rPr>
        <w:t>ategory</w:t>
      </w:r>
      <w:r w:rsidRPr="004C0C49">
        <w:rPr>
          <w:rFonts w:ascii="Tahoma" w:eastAsia="Times New Roman" w:hAnsi="Tahoma" w:cs="Tahoma"/>
          <w:sz w:val="24"/>
          <w:szCs w:val="24"/>
        </w:rPr>
        <w:t xml:space="preserve"> contains automobiles with more substantial performance-affecting changes from standard (stock) specification, whether changed by the factory, dealer or owner. These modifications have defined limits. These automobiles are classed according to their number of cylinders and actual displacement. </w:t>
      </w:r>
    </w:p>
    <w:p w:rsidR="006C075C" w:rsidRPr="004C0C49" w:rsidRDefault="006C075C" w:rsidP="00012FD9">
      <w:pPr>
        <w:spacing w:after="0" w:line="240" w:lineRule="auto"/>
        <w:ind w:left="720"/>
        <w:rPr>
          <w:rFonts w:ascii="Tahoma" w:eastAsia="Times New Roman" w:hAnsi="Tahoma" w:cs="Tahoma"/>
          <w:sz w:val="24"/>
          <w:szCs w:val="24"/>
        </w:rPr>
      </w:pPr>
    </w:p>
    <w:p w:rsidR="006C075C" w:rsidRPr="004C0C49" w:rsidRDefault="009D1C60" w:rsidP="00012FD9">
      <w:pPr>
        <w:spacing w:after="0" w:line="240" w:lineRule="auto"/>
        <w:ind w:left="720"/>
        <w:rPr>
          <w:rFonts w:ascii="Tahoma" w:eastAsia="Times New Roman" w:hAnsi="Tahoma" w:cs="Tahoma"/>
          <w:sz w:val="24"/>
          <w:szCs w:val="24"/>
        </w:rPr>
      </w:pPr>
      <w:r w:rsidRPr="004C0C49">
        <w:rPr>
          <w:rFonts w:ascii="Tahoma" w:eastAsia="Times New Roman" w:hAnsi="Tahoma" w:cs="Tahoma"/>
          <w:b/>
          <w:sz w:val="24"/>
          <w:szCs w:val="24"/>
        </w:rPr>
        <w:t xml:space="preserve">The Modified (M) </w:t>
      </w:r>
      <w:r w:rsidR="006C075C" w:rsidRPr="004C0C49">
        <w:rPr>
          <w:rFonts w:ascii="Tahoma" w:eastAsia="Times New Roman" w:hAnsi="Tahoma" w:cs="Tahoma"/>
          <w:b/>
          <w:sz w:val="24"/>
          <w:szCs w:val="24"/>
        </w:rPr>
        <w:t>C</w:t>
      </w:r>
      <w:r w:rsidRPr="004C0C49">
        <w:rPr>
          <w:rFonts w:ascii="Tahoma" w:eastAsia="Times New Roman" w:hAnsi="Tahoma" w:cs="Tahoma"/>
          <w:b/>
          <w:sz w:val="24"/>
          <w:szCs w:val="24"/>
        </w:rPr>
        <w:t>ategory</w:t>
      </w:r>
      <w:r w:rsidRPr="004C0C49">
        <w:rPr>
          <w:rFonts w:ascii="Tahoma" w:eastAsia="Times New Roman" w:hAnsi="Tahoma" w:cs="Tahoma"/>
          <w:sz w:val="24"/>
          <w:szCs w:val="24"/>
        </w:rPr>
        <w:t xml:space="preserve"> contains automobiles that have performance-affecting modifications outside of the limits of the </w:t>
      </w:r>
      <w:proofErr w:type="gramStart"/>
      <w:r w:rsidRPr="004C0C49">
        <w:rPr>
          <w:rFonts w:ascii="Tahoma" w:eastAsia="Times New Roman" w:hAnsi="Tahoma" w:cs="Tahoma"/>
          <w:sz w:val="24"/>
          <w:szCs w:val="24"/>
        </w:rPr>
        <w:t>Improved</w:t>
      </w:r>
      <w:proofErr w:type="gramEnd"/>
      <w:r w:rsidRPr="004C0C49">
        <w:rPr>
          <w:rFonts w:ascii="Tahoma" w:eastAsia="Times New Roman" w:hAnsi="Tahoma" w:cs="Tahoma"/>
          <w:sz w:val="24"/>
          <w:szCs w:val="24"/>
        </w:rPr>
        <w:t xml:space="preserve"> category and for race automobiles (factory-built or otherwise). </w:t>
      </w:r>
      <w:r w:rsidR="006C075C" w:rsidRPr="004C0C49">
        <w:rPr>
          <w:rFonts w:ascii="Tahoma" w:eastAsia="Times New Roman" w:hAnsi="Tahoma" w:cs="Tahoma"/>
          <w:sz w:val="24"/>
          <w:szCs w:val="24"/>
        </w:rPr>
        <w:t>Factory and non-factory race cars are considered modified.</w:t>
      </w:r>
    </w:p>
    <w:p w:rsidR="006C075C" w:rsidRPr="004C0C49" w:rsidRDefault="006C075C" w:rsidP="00012FD9">
      <w:pPr>
        <w:spacing w:after="0" w:line="240" w:lineRule="auto"/>
        <w:ind w:left="720"/>
        <w:rPr>
          <w:rFonts w:ascii="Tahoma" w:eastAsia="Times New Roman" w:hAnsi="Tahoma" w:cs="Tahoma"/>
          <w:sz w:val="24"/>
          <w:szCs w:val="24"/>
        </w:rPr>
      </w:pPr>
    </w:p>
    <w:p w:rsidR="00FE48EC" w:rsidRPr="00012FD9" w:rsidRDefault="002919B0" w:rsidP="00012FD9">
      <w:pPr>
        <w:spacing w:after="0" w:line="240" w:lineRule="auto"/>
        <w:ind w:left="720"/>
        <w:rPr>
          <w:rFonts w:ascii="Tahoma" w:eastAsia="Times New Roman" w:hAnsi="Tahoma" w:cs="Tahoma"/>
          <w:b/>
          <w:sz w:val="32"/>
          <w:szCs w:val="25"/>
        </w:rPr>
      </w:pPr>
      <w:r w:rsidRPr="00012FD9">
        <w:rPr>
          <w:rFonts w:ascii="Tahoma" w:eastAsia="Times New Roman" w:hAnsi="Tahoma" w:cs="Tahoma"/>
          <w:b/>
          <w:sz w:val="32"/>
          <w:szCs w:val="25"/>
        </w:rPr>
        <w:t>Class Chart:</w:t>
      </w:r>
    </w:p>
    <w:p w:rsidR="00FE48EC" w:rsidRPr="004C0C49" w:rsidRDefault="00086418" w:rsidP="009D1C60">
      <w:pPr>
        <w:spacing w:after="0" w:line="240" w:lineRule="auto"/>
        <w:rPr>
          <w:rFonts w:ascii="Tahoma" w:eastAsia="Times New Roman" w:hAnsi="Tahoma" w:cs="Tahoma"/>
          <w:sz w:val="25"/>
          <w:szCs w:val="25"/>
        </w:rPr>
      </w:pPr>
      <w:r w:rsidRPr="00086418">
        <w:rPr>
          <w:noProof/>
        </w:rPr>
        <w:lastRenderedPageBreak/>
        <w:drawing>
          <wp:inline distT="0" distB="0" distL="0" distR="0" wp14:anchorId="58323C02" wp14:editId="1A34FE8F">
            <wp:extent cx="6309360" cy="8783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9360" cy="8783016"/>
                    </a:xfrm>
                    <a:prstGeom prst="rect">
                      <a:avLst/>
                    </a:prstGeom>
                    <a:noFill/>
                    <a:ln>
                      <a:noFill/>
                    </a:ln>
                  </pic:spPr>
                </pic:pic>
              </a:graphicData>
            </a:graphic>
          </wp:inline>
        </w:drawing>
      </w:r>
    </w:p>
    <w:p w:rsidR="00D03511" w:rsidRPr="004C0C49" w:rsidRDefault="00D03511" w:rsidP="00D03511">
      <w:pPr>
        <w:spacing w:after="0" w:line="240" w:lineRule="auto"/>
        <w:ind w:left="360"/>
        <w:rPr>
          <w:rFonts w:ascii="Tahoma" w:eastAsia="Times New Roman" w:hAnsi="Tahoma" w:cs="Tahoma"/>
          <w:sz w:val="25"/>
          <w:szCs w:val="25"/>
        </w:rPr>
      </w:pPr>
    </w:p>
    <w:p w:rsidR="00012FD9" w:rsidRPr="004C0C49" w:rsidRDefault="00012FD9" w:rsidP="00012FD9">
      <w:pPr>
        <w:spacing w:after="0" w:line="240" w:lineRule="auto"/>
        <w:rPr>
          <w:rFonts w:ascii="Tahoma" w:eastAsia="Times New Roman" w:hAnsi="Tahoma" w:cs="Tahoma"/>
          <w:sz w:val="24"/>
          <w:szCs w:val="24"/>
        </w:rPr>
      </w:pPr>
      <w:r>
        <w:rPr>
          <w:rFonts w:ascii="Tahoma" w:eastAsia="Times New Roman" w:hAnsi="Tahoma" w:cs="Tahoma"/>
          <w:sz w:val="24"/>
          <w:szCs w:val="24"/>
        </w:rPr>
        <w:lastRenderedPageBreak/>
        <w:t xml:space="preserve">2.1.0 </w:t>
      </w:r>
      <w:r w:rsidRPr="004C0C49">
        <w:rPr>
          <w:rFonts w:ascii="Tahoma" w:eastAsia="Times New Roman" w:hAnsi="Tahoma" w:cs="Tahoma"/>
          <w:sz w:val="24"/>
          <w:szCs w:val="24"/>
        </w:rPr>
        <w:t xml:space="preserve">For the purpose of </w:t>
      </w:r>
      <w:r>
        <w:rPr>
          <w:rFonts w:ascii="Tahoma" w:eastAsia="Times New Roman" w:hAnsi="Tahoma" w:cs="Tahoma"/>
          <w:b/>
          <w:sz w:val="24"/>
          <w:szCs w:val="24"/>
        </w:rPr>
        <w:t>A</w:t>
      </w:r>
      <w:r w:rsidRPr="00012FD9">
        <w:rPr>
          <w:rFonts w:ascii="Tahoma" w:eastAsia="Times New Roman" w:hAnsi="Tahoma" w:cs="Tahoma"/>
          <w:b/>
          <w:sz w:val="24"/>
          <w:szCs w:val="24"/>
        </w:rPr>
        <w:t xml:space="preserve">utomobile </w:t>
      </w:r>
      <w:r>
        <w:rPr>
          <w:rFonts w:ascii="Tahoma" w:eastAsia="Times New Roman" w:hAnsi="Tahoma" w:cs="Tahoma"/>
          <w:b/>
          <w:sz w:val="24"/>
          <w:szCs w:val="24"/>
        </w:rPr>
        <w:t>C</w:t>
      </w:r>
      <w:r w:rsidRPr="00012FD9">
        <w:rPr>
          <w:rFonts w:ascii="Tahoma" w:eastAsia="Times New Roman" w:hAnsi="Tahoma" w:cs="Tahoma"/>
          <w:b/>
          <w:sz w:val="24"/>
          <w:szCs w:val="24"/>
        </w:rPr>
        <w:t>lassification</w:t>
      </w:r>
      <w:r w:rsidRPr="004C0C49">
        <w:rPr>
          <w:rFonts w:ascii="Tahoma" w:eastAsia="Times New Roman" w:hAnsi="Tahoma" w:cs="Tahoma"/>
          <w:sz w:val="24"/>
          <w:szCs w:val="24"/>
        </w:rPr>
        <w:t xml:space="preserve">, factory options as normally delivered for a specific automobile and/or model year are permitted. Certain factory and/or dealer installed equipment/options will move the automobile out of the Showroom Stock or Production Categories. However, those dealer and factory options that are not considered to improve performance are allowed in the Showroom Stock and Production classes (i.e., trim packages, air- conditioning, etc.). </w:t>
      </w:r>
    </w:p>
    <w:p w:rsidR="00012FD9" w:rsidRPr="004C0C49" w:rsidRDefault="00012FD9" w:rsidP="00012FD9">
      <w:pPr>
        <w:spacing w:after="0" w:line="240" w:lineRule="auto"/>
        <w:rPr>
          <w:rFonts w:ascii="Tahoma" w:eastAsia="Times New Roman" w:hAnsi="Tahoma" w:cs="Tahoma"/>
          <w:sz w:val="24"/>
          <w:szCs w:val="24"/>
        </w:rPr>
      </w:pPr>
    </w:p>
    <w:p w:rsidR="00012FD9" w:rsidRPr="004C0C49" w:rsidRDefault="00012FD9" w:rsidP="00012FD9">
      <w:pPr>
        <w:spacing w:after="0" w:line="240" w:lineRule="auto"/>
        <w:rPr>
          <w:rFonts w:ascii="Tahoma" w:eastAsia="Times New Roman" w:hAnsi="Tahoma" w:cs="Tahoma"/>
          <w:sz w:val="24"/>
          <w:szCs w:val="24"/>
        </w:rPr>
      </w:pPr>
      <w:r w:rsidRPr="004C0C49">
        <w:rPr>
          <w:rFonts w:ascii="Tahoma" w:eastAsia="Times New Roman" w:hAnsi="Tahoma" w:cs="Tahoma"/>
          <w:sz w:val="24"/>
          <w:szCs w:val="24"/>
        </w:rPr>
        <w:t xml:space="preserve">2.1.1 </w:t>
      </w:r>
      <w:r w:rsidRPr="002919B0">
        <w:rPr>
          <w:rFonts w:ascii="Tahoma" w:eastAsia="Times New Roman" w:hAnsi="Tahoma" w:cs="Tahoma"/>
          <w:b/>
          <w:sz w:val="24"/>
          <w:szCs w:val="24"/>
        </w:rPr>
        <w:t>Showroom Stock</w:t>
      </w:r>
      <w:r w:rsidRPr="004C0C49">
        <w:rPr>
          <w:rFonts w:ascii="Tahoma" w:eastAsia="Times New Roman" w:hAnsi="Tahoma" w:cs="Tahoma"/>
          <w:sz w:val="24"/>
          <w:szCs w:val="24"/>
        </w:rPr>
        <w:t xml:space="preserve"> automobiles, delivered from the factory with tread wear </w:t>
      </w:r>
      <w:r w:rsidR="0039342F">
        <w:rPr>
          <w:rFonts w:ascii="Tahoma" w:eastAsia="Times New Roman" w:hAnsi="Tahoma" w:cs="Tahoma"/>
          <w:sz w:val="24"/>
          <w:szCs w:val="24"/>
        </w:rPr>
        <w:t xml:space="preserve">tire ratings </w:t>
      </w:r>
      <w:r w:rsidRPr="004C0C49">
        <w:rPr>
          <w:rFonts w:ascii="Tahoma" w:eastAsia="Times New Roman" w:hAnsi="Tahoma" w:cs="Tahoma"/>
          <w:sz w:val="24"/>
          <w:szCs w:val="24"/>
        </w:rPr>
        <w:t xml:space="preserve">of less than 180, may run in their respective Production Category classes. These automobiles must run tires </w:t>
      </w:r>
      <w:r w:rsidR="0039342F">
        <w:rPr>
          <w:rFonts w:ascii="Tahoma" w:eastAsia="Times New Roman" w:hAnsi="Tahoma" w:cs="Tahoma"/>
          <w:sz w:val="24"/>
          <w:szCs w:val="24"/>
        </w:rPr>
        <w:t xml:space="preserve">equivalent to those </w:t>
      </w:r>
      <w:r w:rsidRPr="004C0C49">
        <w:rPr>
          <w:rFonts w:ascii="Tahoma" w:eastAsia="Times New Roman" w:hAnsi="Tahoma" w:cs="Tahoma"/>
          <w:sz w:val="24"/>
          <w:szCs w:val="24"/>
        </w:rPr>
        <w:t xml:space="preserve">specified by Porsche for that year and model and have no additional alterations or modifications. </w:t>
      </w:r>
    </w:p>
    <w:p w:rsidR="00012FD9" w:rsidRPr="004C0C49" w:rsidRDefault="00012FD9" w:rsidP="00012FD9">
      <w:pPr>
        <w:spacing w:after="0" w:line="240" w:lineRule="auto"/>
        <w:rPr>
          <w:rFonts w:ascii="Tahoma" w:eastAsia="Times New Roman" w:hAnsi="Tahoma" w:cs="Tahoma"/>
          <w:sz w:val="24"/>
          <w:szCs w:val="24"/>
        </w:rPr>
      </w:pPr>
    </w:p>
    <w:p w:rsidR="00012FD9" w:rsidRPr="004C0C49" w:rsidRDefault="00012FD9" w:rsidP="00012FD9">
      <w:pPr>
        <w:spacing w:after="0" w:line="240" w:lineRule="auto"/>
        <w:rPr>
          <w:rFonts w:ascii="Tahoma" w:eastAsia="Times New Roman" w:hAnsi="Tahoma" w:cs="Tahoma"/>
          <w:sz w:val="24"/>
          <w:szCs w:val="24"/>
        </w:rPr>
      </w:pPr>
      <w:r w:rsidRPr="004C0C49">
        <w:rPr>
          <w:rFonts w:ascii="Tahoma" w:eastAsia="Times New Roman" w:hAnsi="Tahoma" w:cs="Tahoma"/>
          <w:sz w:val="24"/>
          <w:szCs w:val="24"/>
        </w:rPr>
        <w:t xml:space="preserve">2.1.2 </w:t>
      </w:r>
      <w:r w:rsidRPr="002919B0">
        <w:rPr>
          <w:rFonts w:ascii="Tahoma" w:eastAsia="Times New Roman" w:hAnsi="Tahoma" w:cs="Tahoma"/>
          <w:b/>
          <w:sz w:val="24"/>
          <w:szCs w:val="24"/>
        </w:rPr>
        <w:t>Showroom Stock or Production</w:t>
      </w:r>
      <w:r w:rsidRPr="004C0C49">
        <w:rPr>
          <w:rFonts w:ascii="Tahoma" w:eastAsia="Times New Roman" w:hAnsi="Tahoma" w:cs="Tahoma"/>
          <w:sz w:val="24"/>
          <w:szCs w:val="24"/>
        </w:rPr>
        <w:t xml:space="preserve"> classes are also the starting point in the determination of final classification of the automobiles that have been changed from stock. If an automobile is not a United States- specification automobile, the entrant must be able to prove that the automobile is equivalent to the respective Production automobile (as delivered to the United States public through authorized sales outlets of the manufacturer) to qualify for Production classification or equivalent to the respective Improved automobile to qualify for Improved classification; otherwise the automobile will be classified in the Modified category. DOT and/or EPA Certification alone do not make an automobile equivalent to a U.S. specification automobile. </w:t>
      </w:r>
    </w:p>
    <w:p w:rsidR="00012FD9" w:rsidRPr="004C0C49" w:rsidRDefault="00012FD9" w:rsidP="00012FD9">
      <w:pPr>
        <w:spacing w:after="0" w:line="240" w:lineRule="auto"/>
        <w:rPr>
          <w:rFonts w:ascii="Tahoma" w:eastAsia="Times New Roman" w:hAnsi="Tahoma" w:cs="Tahoma"/>
          <w:sz w:val="25"/>
          <w:szCs w:val="25"/>
        </w:rPr>
      </w:pPr>
    </w:p>
    <w:p w:rsidR="00012FD9" w:rsidRPr="004C0C49" w:rsidRDefault="00012FD9" w:rsidP="00012FD9">
      <w:pPr>
        <w:spacing w:after="0" w:line="240" w:lineRule="auto"/>
        <w:rPr>
          <w:rFonts w:ascii="Tahoma" w:eastAsia="Times New Roman" w:hAnsi="Tahoma" w:cs="Tahoma"/>
          <w:sz w:val="25"/>
          <w:szCs w:val="25"/>
        </w:rPr>
      </w:pPr>
      <w:r w:rsidRPr="004C0C49">
        <w:rPr>
          <w:rFonts w:ascii="Tahoma" w:eastAsia="Times New Roman" w:hAnsi="Tahoma" w:cs="Tahoma"/>
          <w:sz w:val="25"/>
          <w:szCs w:val="25"/>
        </w:rPr>
        <w:t xml:space="preserve">2.3. </w:t>
      </w:r>
      <w:r w:rsidRPr="00012FD9">
        <w:rPr>
          <w:rFonts w:ascii="Tahoma" w:eastAsia="Times New Roman" w:hAnsi="Tahoma" w:cs="Tahoma"/>
          <w:b/>
          <w:sz w:val="25"/>
          <w:szCs w:val="25"/>
        </w:rPr>
        <w:t>Class Scoring</w:t>
      </w:r>
      <w:r w:rsidRPr="004C0C49">
        <w:rPr>
          <w:rFonts w:ascii="Tahoma" w:eastAsia="Times New Roman" w:hAnsi="Tahoma" w:cs="Tahoma"/>
          <w:sz w:val="25"/>
          <w:szCs w:val="25"/>
        </w:rPr>
        <w:t xml:space="preserve"> </w:t>
      </w:r>
      <w:proofErr w:type="gramStart"/>
      <w:r w:rsidRPr="004C0C49">
        <w:rPr>
          <w:rFonts w:ascii="Tahoma" w:eastAsia="Times New Roman" w:hAnsi="Tahoma" w:cs="Tahoma"/>
          <w:sz w:val="25"/>
          <w:szCs w:val="25"/>
        </w:rPr>
        <w:t>All</w:t>
      </w:r>
      <w:proofErr w:type="gramEnd"/>
      <w:r w:rsidRPr="004C0C49">
        <w:rPr>
          <w:rFonts w:ascii="Tahoma" w:eastAsia="Times New Roman" w:hAnsi="Tahoma" w:cs="Tahoma"/>
          <w:sz w:val="25"/>
          <w:szCs w:val="25"/>
        </w:rPr>
        <w:t xml:space="preserve"> automobiles in a class must run in the same time frame. </w:t>
      </w:r>
    </w:p>
    <w:p w:rsidR="00012FD9" w:rsidRPr="004C0C49" w:rsidRDefault="00012FD9" w:rsidP="00012FD9">
      <w:pPr>
        <w:pStyle w:val="ListParagraph"/>
        <w:spacing w:after="0" w:line="240" w:lineRule="auto"/>
        <w:rPr>
          <w:rFonts w:ascii="Tahoma" w:eastAsia="Times New Roman" w:hAnsi="Tahoma" w:cs="Tahoma"/>
          <w:sz w:val="25"/>
          <w:szCs w:val="25"/>
        </w:rPr>
      </w:pPr>
    </w:p>
    <w:p w:rsidR="00012FD9" w:rsidRPr="004C0C49" w:rsidRDefault="00012FD9" w:rsidP="00012FD9">
      <w:pPr>
        <w:spacing w:after="0" w:line="240" w:lineRule="auto"/>
        <w:rPr>
          <w:rFonts w:ascii="Tahoma" w:eastAsia="Times New Roman" w:hAnsi="Tahoma" w:cs="Tahoma"/>
          <w:sz w:val="25"/>
          <w:szCs w:val="25"/>
        </w:rPr>
      </w:pPr>
      <w:r w:rsidRPr="004C0C49">
        <w:rPr>
          <w:rFonts w:ascii="Tahoma" w:eastAsia="Times New Roman" w:hAnsi="Tahoma" w:cs="Tahoma"/>
          <w:sz w:val="25"/>
          <w:szCs w:val="25"/>
        </w:rPr>
        <w:t xml:space="preserve">2.4. </w:t>
      </w:r>
      <w:r w:rsidRPr="00012FD9">
        <w:rPr>
          <w:rFonts w:ascii="Tahoma" w:eastAsia="Times New Roman" w:hAnsi="Tahoma" w:cs="Tahoma"/>
          <w:b/>
          <w:sz w:val="25"/>
          <w:szCs w:val="25"/>
        </w:rPr>
        <w:t>Category Progression</w:t>
      </w:r>
      <w:r w:rsidRPr="004C0C49">
        <w:rPr>
          <w:rFonts w:ascii="Tahoma" w:eastAsia="Times New Roman" w:hAnsi="Tahoma" w:cs="Tahoma"/>
          <w:sz w:val="25"/>
          <w:szCs w:val="25"/>
        </w:rPr>
        <w:t xml:space="preserve"> </w:t>
      </w:r>
    </w:p>
    <w:p w:rsidR="00012FD9" w:rsidRPr="004C0C49" w:rsidRDefault="00012FD9" w:rsidP="00012FD9">
      <w:pPr>
        <w:pStyle w:val="ListParagraph"/>
        <w:spacing w:after="0" w:line="240" w:lineRule="auto"/>
        <w:rPr>
          <w:rFonts w:ascii="Tahoma" w:eastAsia="Times New Roman" w:hAnsi="Tahoma" w:cs="Tahoma"/>
          <w:sz w:val="25"/>
          <w:szCs w:val="25"/>
        </w:rPr>
      </w:pPr>
    </w:p>
    <w:p w:rsidR="00012FD9" w:rsidRDefault="00012FD9" w:rsidP="00012FD9">
      <w:pPr>
        <w:pStyle w:val="ListParagraph"/>
        <w:spacing w:after="0" w:line="240" w:lineRule="auto"/>
        <w:ind w:left="360"/>
        <w:rPr>
          <w:rFonts w:ascii="Tahoma" w:eastAsia="Times New Roman" w:hAnsi="Tahoma" w:cs="Tahoma"/>
          <w:sz w:val="24"/>
          <w:szCs w:val="24"/>
        </w:rPr>
      </w:pPr>
      <w:r w:rsidRPr="00230B7F">
        <w:rPr>
          <w:rFonts w:ascii="Tahoma" w:eastAsia="Times New Roman" w:hAnsi="Tahoma" w:cs="Tahoma"/>
          <w:b/>
          <w:sz w:val="24"/>
          <w:szCs w:val="24"/>
        </w:rPr>
        <w:t>Showroom Stock</w:t>
      </w:r>
      <w:r w:rsidRPr="004C0C49">
        <w:rPr>
          <w:rFonts w:ascii="Tahoma" w:eastAsia="Times New Roman" w:hAnsi="Tahoma" w:cs="Tahoma"/>
          <w:sz w:val="24"/>
          <w:szCs w:val="24"/>
        </w:rPr>
        <w:t xml:space="preserve"> automobiles are not permitted any modifications beyond 2.5.4. </w:t>
      </w:r>
      <w:proofErr w:type="gramStart"/>
      <w:r w:rsidRPr="004C0C49">
        <w:rPr>
          <w:rFonts w:ascii="Tahoma" w:eastAsia="Times New Roman" w:hAnsi="Tahoma" w:cs="Tahoma"/>
          <w:sz w:val="24"/>
          <w:szCs w:val="24"/>
        </w:rPr>
        <w:t>and</w:t>
      </w:r>
      <w:proofErr w:type="gramEnd"/>
      <w:r w:rsidRPr="004C0C49">
        <w:rPr>
          <w:rFonts w:ascii="Tahoma" w:eastAsia="Times New Roman" w:hAnsi="Tahoma" w:cs="Tahoma"/>
          <w:sz w:val="24"/>
          <w:szCs w:val="24"/>
        </w:rPr>
        <w:t xml:space="preserve"> 2.5.5.f</w:t>
      </w:r>
      <w:r>
        <w:rPr>
          <w:rFonts w:ascii="Tahoma" w:eastAsia="Times New Roman" w:hAnsi="Tahoma" w:cs="Tahoma"/>
          <w:sz w:val="24"/>
          <w:szCs w:val="24"/>
        </w:rPr>
        <w:t xml:space="preserve">. </w:t>
      </w:r>
    </w:p>
    <w:p w:rsidR="00012FD9" w:rsidRDefault="00012FD9" w:rsidP="00012FD9">
      <w:pPr>
        <w:pStyle w:val="ListParagraph"/>
        <w:spacing w:after="0" w:line="240" w:lineRule="auto"/>
        <w:ind w:left="360"/>
        <w:rPr>
          <w:rFonts w:ascii="Tahoma" w:eastAsia="Times New Roman" w:hAnsi="Tahoma" w:cs="Tahoma"/>
          <w:sz w:val="24"/>
          <w:szCs w:val="24"/>
        </w:rPr>
      </w:pPr>
    </w:p>
    <w:p w:rsidR="00012FD9" w:rsidRPr="004C0C49" w:rsidRDefault="00012FD9" w:rsidP="00012FD9">
      <w:pPr>
        <w:pStyle w:val="ListParagraph"/>
        <w:spacing w:after="0" w:line="240" w:lineRule="auto"/>
        <w:ind w:left="360"/>
        <w:rPr>
          <w:rFonts w:ascii="Tahoma" w:eastAsia="Times New Roman" w:hAnsi="Tahoma" w:cs="Tahoma"/>
          <w:sz w:val="24"/>
          <w:szCs w:val="24"/>
        </w:rPr>
      </w:pPr>
      <w:r w:rsidRPr="00230B7F">
        <w:rPr>
          <w:rFonts w:ascii="Tahoma" w:eastAsia="Times New Roman" w:hAnsi="Tahoma" w:cs="Tahoma"/>
          <w:b/>
          <w:sz w:val="24"/>
          <w:szCs w:val="24"/>
        </w:rPr>
        <w:t>Production</w:t>
      </w:r>
      <w:r w:rsidRPr="00230B7F">
        <w:rPr>
          <w:rFonts w:ascii="Tahoma" w:eastAsia="Times New Roman" w:hAnsi="Tahoma" w:cs="Tahoma"/>
          <w:sz w:val="24"/>
          <w:szCs w:val="24"/>
        </w:rPr>
        <w:t xml:space="preserve"> </w:t>
      </w:r>
      <w:r w:rsidRPr="004C0C49">
        <w:rPr>
          <w:rFonts w:ascii="Tahoma" w:eastAsia="Times New Roman" w:hAnsi="Tahoma" w:cs="Tahoma"/>
          <w:sz w:val="24"/>
          <w:szCs w:val="24"/>
        </w:rPr>
        <w:t xml:space="preserve">category automobiles, the classification of your automobile depends not only on the model but also on the type of changes (if any) made to or options on the automobile. Improvements and alterations may cause your automobile to progress into a different class. The Modifications Allowed List provides an overview, but not a definition, of what modifications are allowed for what categories. Each category section will define the limits or allowances for particular items as listed below. If a modification is not specifically listed, it is not allowed in that category except in Modified. </w:t>
      </w:r>
    </w:p>
    <w:p w:rsidR="00086418" w:rsidRDefault="00086418" w:rsidP="00230B7F">
      <w:pPr>
        <w:spacing w:after="0" w:line="240" w:lineRule="auto"/>
        <w:rPr>
          <w:rFonts w:ascii="Tahoma" w:eastAsia="Times New Roman" w:hAnsi="Tahoma" w:cs="Tahoma"/>
          <w:sz w:val="25"/>
          <w:szCs w:val="25"/>
        </w:rPr>
      </w:pPr>
    </w:p>
    <w:p w:rsidR="00FE48EC" w:rsidRPr="00230B7F" w:rsidRDefault="00311176" w:rsidP="00230B7F">
      <w:pPr>
        <w:spacing w:after="0" w:line="240" w:lineRule="auto"/>
        <w:rPr>
          <w:rFonts w:ascii="Tahoma" w:eastAsia="Times New Roman" w:hAnsi="Tahoma" w:cs="Tahoma"/>
          <w:sz w:val="25"/>
          <w:szCs w:val="25"/>
        </w:rPr>
      </w:pPr>
      <w:r w:rsidRPr="00230B7F">
        <w:rPr>
          <w:rFonts w:ascii="Tahoma" w:eastAsia="Times New Roman" w:hAnsi="Tahoma" w:cs="Tahoma"/>
          <w:sz w:val="25"/>
          <w:szCs w:val="25"/>
        </w:rPr>
        <w:t xml:space="preserve">2.5. </w:t>
      </w:r>
      <w:r w:rsidR="00230B7F" w:rsidRPr="00543B83">
        <w:rPr>
          <w:rFonts w:ascii="Tahoma" w:eastAsia="Times New Roman" w:hAnsi="Tahoma" w:cs="Tahoma"/>
          <w:b/>
          <w:sz w:val="25"/>
          <w:szCs w:val="25"/>
        </w:rPr>
        <w:t>Production</w:t>
      </w:r>
      <w:r w:rsidR="00230B7F" w:rsidRPr="00230B7F">
        <w:rPr>
          <w:rFonts w:ascii="Tahoma" w:eastAsia="Times New Roman" w:hAnsi="Tahoma" w:cs="Tahoma"/>
          <w:sz w:val="25"/>
          <w:szCs w:val="25"/>
        </w:rPr>
        <w:t xml:space="preserve"> </w:t>
      </w:r>
      <w:r w:rsidRPr="00230B7F">
        <w:rPr>
          <w:rFonts w:ascii="Tahoma" w:eastAsia="Times New Roman" w:hAnsi="Tahoma" w:cs="Tahoma"/>
          <w:sz w:val="25"/>
          <w:szCs w:val="25"/>
        </w:rPr>
        <w:t>Allowances</w:t>
      </w:r>
      <w:r w:rsidR="00B55657" w:rsidRPr="00230B7F">
        <w:rPr>
          <w:rFonts w:ascii="Tahoma" w:eastAsia="Times New Roman" w:hAnsi="Tahoma" w:cs="Tahoma"/>
          <w:sz w:val="25"/>
          <w:szCs w:val="25"/>
        </w:rPr>
        <w:t xml:space="preserve"> </w:t>
      </w:r>
    </w:p>
    <w:p w:rsidR="00546D02" w:rsidRPr="004C0C49" w:rsidRDefault="00546D02" w:rsidP="00546D02">
      <w:pPr>
        <w:pStyle w:val="ListParagraph"/>
        <w:spacing w:after="0" w:line="240" w:lineRule="auto"/>
        <w:ind w:left="360"/>
        <w:rPr>
          <w:rFonts w:ascii="Tahoma" w:eastAsia="Times New Roman" w:hAnsi="Tahoma" w:cs="Tahoma"/>
          <w:sz w:val="25"/>
          <w:szCs w:val="25"/>
        </w:rPr>
      </w:pPr>
    </w:p>
    <w:p w:rsidR="00CE7CFE" w:rsidRDefault="00311176" w:rsidP="00230B7F">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 xml:space="preserve">IF THE </w:t>
      </w:r>
      <w:r w:rsidR="00D03511" w:rsidRPr="004C0C49">
        <w:rPr>
          <w:rFonts w:ascii="Tahoma" w:eastAsia="Times New Roman" w:hAnsi="Tahoma" w:cs="Tahoma"/>
          <w:sz w:val="24"/>
          <w:szCs w:val="24"/>
        </w:rPr>
        <w:t>RULE</w:t>
      </w:r>
      <w:r w:rsidRPr="004C0C49">
        <w:rPr>
          <w:rFonts w:ascii="Tahoma" w:eastAsia="Times New Roman" w:hAnsi="Tahoma" w:cs="Tahoma"/>
          <w:sz w:val="24"/>
          <w:szCs w:val="24"/>
        </w:rPr>
        <w:t xml:space="preserve">S DO NOT SPECIFICALLY PERMIT A MODIFICATION, IT IS NOT ALLOWED </w:t>
      </w:r>
      <w:r w:rsidR="00D03511" w:rsidRPr="004C0C49">
        <w:rPr>
          <w:rFonts w:ascii="Tahoma" w:eastAsia="Times New Roman" w:hAnsi="Tahoma" w:cs="Tahoma"/>
          <w:sz w:val="24"/>
          <w:szCs w:val="24"/>
        </w:rPr>
        <w:t xml:space="preserve">- </w:t>
      </w:r>
      <w:r w:rsidRPr="004C0C49">
        <w:rPr>
          <w:rFonts w:ascii="Tahoma" w:eastAsia="Times New Roman" w:hAnsi="Tahoma" w:cs="Tahoma"/>
          <w:sz w:val="24"/>
          <w:szCs w:val="24"/>
        </w:rPr>
        <w:t>EXCEPT IN MODIFIED.</w:t>
      </w:r>
      <w:r w:rsidR="00D03511" w:rsidRPr="004C0C49">
        <w:rPr>
          <w:rFonts w:ascii="Tahoma" w:eastAsia="Times New Roman" w:hAnsi="Tahoma" w:cs="Tahoma"/>
          <w:sz w:val="24"/>
          <w:szCs w:val="24"/>
        </w:rPr>
        <w:t xml:space="preserve"> </w:t>
      </w:r>
    </w:p>
    <w:p w:rsidR="00086418" w:rsidRPr="004C0C49" w:rsidRDefault="00086418" w:rsidP="00230B7F">
      <w:pPr>
        <w:spacing w:after="0" w:line="240" w:lineRule="auto"/>
        <w:ind w:left="360"/>
        <w:rPr>
          <w:rFonts w:ascii="Tahoma" w:eastAsia="Times New Roman" w:hAnsi="Tahoma" w:cs="Tahoma"/>
          <w:sz w:val="24"/>
          <w:szCs w:val="24"/>
        </w:rPr>
      </w:pPr>
    </w:p>
    <w:p w:rsidR="00FE48EC" w:rsidRPr="004C0C49" w:rsidRDefault="00311176" w:rsidP="00546D02">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A</w:t>
      </w:r>
      <w:r w:rsidR="00D03511" w:rsidRPr="004C0C49">
        <w:rPr>
          <w:rFonts w:ascii="Tahoma" w:eastAsia="Times New Roman" w:hAnsi="Tahoma" w:cs="Tahoma"/>
          <w:sz w:val="24"/>
          <w:szCs w:val="24"/>
        </w:rPr>
        <w:t>llowances are divided up into f</w:t>
      </w:r>
      <w:r w:rsidRPr="004C0C49">
        <w:rPr>
          <w:rFonts w:ascii="Tahoma" w:eastAsia="Times New Roman" w:hAnsi="Tahoma" w:cs="Tahoma"/>
          <w:sz w:val="24"/>
          <w:szCs w:val="24"/>
        </w:rPr>
        <w:t>ive categories: Free, Showroom Stock, Product</w:t>
      </w:r>
      <w:r w:rsidR="00D03511" w:rsidRPr="004C0C49">
        <w:rPr>
          <w:rFonts w:ascii="Tahoma" w:eastAsia="Times New Roman" w:hAnsi="Tahoma" w:cs="Tahoma"/>
          <w:sz w:val="24"/>
          <w:szCs w:val="24"/>
        </w:rPr>
        <w:t>ion, Improved and Modified. Som</w:t>
      </w:r>
      <w:r w:rsidRPr="004C0C49">
        <w:rPr>
          <w:rFonts w:ascii="Tahoma" w:eastAsia="Times New Roman" w:hAnsi="Tahoma" w:cs="Tahoma"/>
          <w:sz w:val="24"/>
          <w:szCs w:val="24"/>
        </w:rPr>
        <w:t>e modificat</w:t>
      </w:r>
      <w:r w:rsidR="00D03511" w:rsidRPr="004C0C49">
        <w:rPr>
          <w:rFonts w:ascii="Tahoma" w:eastAsia="Times New Roman" w:hAnsi="Tahoma" w:cs="Tahoma"/>
          <w:sz w:val="24"/>
          <w:szCs w:val="24"/>
        </w:rPr>
        <w:t>ions ar</w:t>
      </w:r>
      <w:r w:rsidRPr="004C0C49">
        <w:rPr>
          <w:rFonts w:ascii="Tahoma" w:eastAsia="Times New Roman" w:hAnsi="Tahoma" w:cs="Tahoma"/>
          <w:sz w:val="24"/>
          <w:szCs w:val="24"/>
        </w:rPr>
        <w:t>e “free,” that is, allowed without</w:t>
      </w:r>
      <w:r w:rsidR="00D03511" w:rsidRPr="004C0C49">
        <w:rPr>
          <w:rFonts w:ascii="Tahoma" w:eastAsia="Times New Roman" w:hAnsi="Tahoma" w:cs="Tahoma"/>
          <w:sz w:val="24"/>
          <w:szCs w:val="24"/>
        </w:rPr>
        <w:t xml:space="preserve"> effect on classification. Othe</w:t>
      </w:r>
      <w:r w:rsidRPr="004C0C49">
        <w:rPr>
          <w:rFonts w:ascii="Tahoma" w:eastAsia="Times New Roman" w:hAnsi="Tahoma" w:cs="Tahoma"/>
          <w:sz w:val="24"/>
          <w:szCs w:val="24"/>
        </w:rPr>
        <w:t>r modifications from Stock are considered to affect performance and therefore may move the automobile into any of the Production, Improved or Modified Class depending on the performance effect of the modification. If certain modifications specified in the text are performed on your automobile, you will be</w:t>
      </w:r>
      <w:r w:rsidR="00B55657" w:rsidRPr="004C0C49">
        <w:rPr>
          <w:rFonts w:ascii="Tahoma" w:eastAsia="Times New Roman" w:hAnsi="Tahoma" w:cs="Tahoma"/>
          <w:sz w:val="24"/>
          <w:szCs w:val="24"/>
        </w:rPr>
        <w:t xml:space="preserve"> </w:t>
      </w:r>
      <w:r w:rsidRPr="004C0C49">
        <w:rPr>
          <w:rFonts w:ascii="Tahoma" w:eastAsia="Times New Roman" w:hAnsi="Tahoma" w:cs="Tahoma"/>
          <w:sz w:val="24"/>
          <w:szCs w:val="24"/>
        </w:rPr>
        <w:t>moved</w:t>
      </w:r>
      <w:r w:rsidR="00B55657" w:rsidRPr="004C0C49">
        <w:rPr>
          <w:rFonts w:ascii="Tahoma" w:eastAsia="Times New Roman" w:hAnsi="Tahoma" w:cs="Tahoma"/>
          <w:sz w:val="24"/>
          <w:szCs w:val="24"/>
        </w:rPr>
        <w:t xml:space="preserve"> </w:t>
      </w:r>
      <w:r w:rsidRPr="004C0C49">
        <w:rPr>
          <w:rFonts w:ascii="Tahoma" w:eastAsia="Times New Roman" w:hAnsi="Tahoma" w:cs="Tahoma"/>
          <w:sz w:val="24"/>
          <w:szCs w:val="24"/>
        </w:rPr>
        <w:t>to</w:t>
      </w:r>
      <w:r w:rsidR="00B55657" w:rsidRPr="004C0C49">
        <w:rPr>
          <w:rFonts w:ascii="Tahoma" w:eastAsia="Times New Roman" w:hAnsi="Tahoma" w:cs="Tahoma"/>
          <w:sz w:val="24"/>
          <w:szCs w:val="24"/>
        </w:rPr>
        <w:t xml:space="preserve"> </w:t>
      </w:r>
      <w:r w:rsidRPr="004C0C49">
        <w:rPr>
          <w:rFonts w:ascii="Tahoma" w:eastAsia="Times New Roman" w:hAnsi="Tahoma" w:cs="Tahoma"/>
          <w:sz w:val="24"/>
          <w:szCs w:val="24"/>
        </w:rPr>
        <w:t xml:space="preserve">the </w:t>
      </w:r>
      <w:r w:rsidRPr="004C0C49">
        <w:rPr>
          <w:rFonts w:ascii="Tahoma" w:eastAsia="Times New Roman" w:hAnsi="Tahoma" w:cs="Tahoma"/>
          <w:sz w:val="24"/>
          <w:szCs w:val="24"/>
        </w:rPr>
        <w:lastRenderedPageBreak/>
        <w:t>Production, Improved</w:t>
      </w:r>
      <w:r w:rsidR="00B55657" w:rsidRPr="004C0C49">
        <w:rPr>
          <w:rFonts w:ascii="Tahoma" w:eastAsia="Times New Roman" w:hAnsi="Tahoma" w:cs="Tahoma"/>
          <w:sz w:val="24"/>
          <w:szCs w:val="24"/>
        </w:rPr>
        <w:t xml:space="preserve"> </w:t>
      </w:r>
      <w:r w:rsidRPr="004C0C49">
        <w:rPr>
          <w:rFonts w:ascii="Tahoma" w:eastAsia="Times New Roman" w:hAnsi="Tahoma" w:cs="Tahoma"/>
          <w:sz w:val="24"/>
          <w:szCs w:val="24"/>
        </w:rPr>
        <w:t>or Modified class where that modification is permitted. In Modified, the rules specify the minimum requirements necessary to compete. General automobile technical specifications are listed in Appendix</w:t>
      </w:r>
      <w:r w:rsidR="00B55657" w:rsidRPr="004C0C49">
        <w:rPr>
          <w:rFonts w:ascii="Tahoma" w:eastAsia="Times New Roman" w:hAnsi="Tahoma" w:cs="Tahoma"/>
          <w:sz w:val="24"/>
          <w:szCs w:val="24"/>
        </w:rPr>
        <w:t xml:space="preserve"> </w:t>
      </w:r>
      <w:r w:rsidRPr="004C0C49">
        <w:rPr>
          <w:rFonts w:ascii="Tahoma" w:eastAsia="Times New Roman" w:hAnsi="Tahoma" w:cs="Tahoma"/>
          <w:sz w:val="24"/>
          <w:szCs w:val="24"/>
        </w:rPr>
        <w:t xml:space="preserve">VI. </w:t>
      </w:r>
    </w:p>
    <w:p w:rsidR="00311176" w:rsidRPr="004C0C49" w:rsidRDefault="00311176" w:rsidP="00FE48EC">
      <w:pPr>
        <w:spacing w:after="0" w:line="240" w:lineRule="auto"/>
        <w:rPr>
          <w:rFonts w:ascii="Tahoma" w:eastAsia="Times New Roman" w:hAnsi="Tahoma" w:cs="Tahoma"/>
          <w:sz w:val="24"/>
          <w:szCs w:val="24"/>
        </w:rPr>
      </w:pPr>
    </w:p>
    <w:p w:rsidR="00311176" w:rsidRDefault="00311176" w:rsidP="00FE48EC">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2.5.2.</w:t>
      </w:r>
      <w:r w:rsidR="004C0C49">
        <w:rPr>
          <w:rFonts w:ascii="Tahoma" w:eastAsia="Times New Roman" w:hAnsi="Tahoma" w:cs="Tahoma"/>
          <w:sz w:val="25"/>
          <w:szCs w:val="25"/>
        </w:rPr>
        <w:t xml:space="preserve"> </w:t>
      </w:r>
      <w:r w:rsidRPr="004C0C49">
        <w:rPr>
          <w:rFonts w:ascii="Tahoma" w:eastAsia="Times New Roman" w:hAnsi="Tahoma" w:cs="Tahoma"/>
          <w:sz w:val="25"/>
          <w:szCs w:val="25"/>
        </w:rPr>
        <w:t>Update/Backdate Modifications</w:t>
      </w:r>
      <w:r w:rsidR="00CE7CFE" w:rsidRPr="004C0C49">
        <w:rPr>
          <w:rFonts w:ascii="Tahoma" w:eastAsia="Times New Roman" w:hAnsi="Tahoma" w:cs="Tahoma"/>
          <w:sz w:val="25"/>
          <w:szCs w:val="25"/>
        </w:rPr>
        <w:t xml:space="preserve"> Groups </w:t>
      </w:r>
      <w:r w:rsidRPr="004C0C49">
        <w:rPr>
          <w:rFonts w:ascii="Tahoma" w:eastAsia="Times New Roman" w:hAnsi="Tahoma" w:cs="Tahoma"/>
          <w:sz w:val="25"/>
          <w:szCs w:val="25"/>
        </w:rPr>
        <w:t>(Production/Improved)</w:t>
      </w:r>
    </w:p>
    <w:p w:rsidR="004C0C49" w:rsidRPr="004C0C49" w:rsidRDefault="004C0C49" w:rsidP="00FE48EC">
      <w:pPr>
        <w:spacing w:after="0" w:line="240" w:lineRule="auto"/>
        <w:rPr>
          <w:rFonts w:ascii="Tahoma" w:eastAsia="Times New Roman" w:hAnsi="Tahoma" w:cs="Tahoma"/>
          <w:sz w:val="25"/>
          <w:szCs w:val="25"/>
        </w:rPr>
      </w:pPr>
    </w:p>
    <w:tbl>
      <w:tblPr>
        <w:tblStyle w:val="TableGrid"/>
        <w:tblW w:w="8388" w:type="dxa"/>
        <w:tblInd w:w="360" w:type="dxa"/>
        <w:tblLook w:val="04A0" w:firstRow="1" w:lastRow="0" w:firstColumn="1" w:lastColumn="0" w:noHBand="0" w:noVBand="1"/>
      </w:tblPr>
      <w:tblGrid>
        <w:gridCol w:w="2178"/>
        <w:gridCol w:w="1260"/>
        <w:gridCol w:w="900"/>
        <w:gridCol w:w="2784"/>
        <w:gridCol w:w="1266"/>
      </w:tblGrid>
      <w:tr w:rsidR="00543B83" w:rsidRPr="004C0C49" w:rsidTr="00543B83">
        <w:tc>
          <w:tcPr>
            <w:tcW w:w="2178" w:type="dxa"/>
          </w:tcPr>
          <w:p w:rsidR="00543B83" w:rsidRPr="00543B83" w:rsidRDefault="00543B83" w:rsidP="006B3F9D">
            <w:pPr>
              <w:rPr>
                <w:rFonts w:ascii="Tahoma" w:eastAsia="Times New Roman" w:hAnsi="Tahoma" w:cs="Tahoma"/>
                <w:sz w:val="20"/>
                <w:szCs w:val="20"/>
              </w:rPr>
            </w:pPr>
            <w:r w:rsidRPr="00543B83">
              <w:rPr>
                <w:rFonts w:ascii="Tahoma" w:eastAsia="Times New Roman" w:hAnsi="Tahoma" w:cs="Tahoma"/>
                <w:sz w:val="20"/>
                <w:szCs w:val="20"/>
              </w:rPr>
              <w:t xml:space="preserve">911 Turbo (930) </w:t>
            </w:r>
          </w:p>
        </w:tc>
        <w:tc>
          <w:tcPr>
            <w:tcW w:w="1260"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1986-89</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986: Boxster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1997-04</w:t>
            </w:r>
          </w:p>
        </w:tc>
      </w:tr>
      <w:tr w:rsidR="00543B83" w:rsidRPr="004C0C49" w:rsidTr="00543B83">
        <w:tc>
          <w:tcPr>
            <w:tcW w:w="2178" w:type="dxa"/>
          </w:tcPr>
          <w:p w:rsidR="00543B83" w:rsidRPr="00543B83" w:rsidRDefault="00543B83" w:rsidP="006B3F9D">
            <w:pPr>
              <w:rPr>
                <w:rFonts w:ascii="Tahoma" w:eastAsia="Times New Roman" w:hAnsi="Tahoma" w:cs="Tahoma"/>
                <w:sz w:val="20"/>
                <w:szCs w:val="20"/>
              </w:rPr>
            </w:pPr>
            <w:r w:rsidRPr="00543B83">
              <w:rPr>
                <w:rFonts w:ascii="Tahoma" w:eastAsia="Times New Roman" w:hAnsi="Tahoma" w:cs="Tahoma"/>
                <w:sz w:val="20"/>
                <w:szCs w:val="20"/>
              </w:rPr>
              <w:t xml:space="preserve">911 Turbo (964)  </w:t>
            </w:r>
          </w:p>
        </w:tc>
        <w:tc>
          <w:tcPr>
            <w:tcW w:w="1260"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1990-94</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986: Boxster S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2000-04</w:t>
            </w:r>
          </w:p>
        </w:tc>
      </w:tr>
      <w:tr w:rsidR="00543B83" w:rsidRPr="004C0C49" w:rsidTr="00543B83">
        <w:tc>
          <w:tcPr>
            <w:tcW w:w="2178" w:type="dxa"/>
          </w:tcPr>
          <w:p w:rsidR="00543B83" w:rsidRPr="00543B83" w:rsidRDefault="00543B83" w:rsidP="006B3F9D">
            <w:pPr>
              <w:rPr>
                <w:rFonts w:ascii="Tahoma" w:eastAsia="Times New Roman" w:hAnsi="Tahoma" w:cs="Tahoma"/>
                <w:sz w:val="20"/>
                <w:szCs w:val="20"/>
              </w:rPr>
            </w:pPr>
            <w:r w:rsidRPr="00543B83">
              <w:rPr>
                <w:rFonts w:ascii="Tahoma" w:eastAsia="Times New Roman" w:hAnsi="Tahoma" w:cs="Tahoma"/>
                <w:sz w:val="20"/>
                <w:szCs w:val="20"/>
              </w:rPr>
              <w:t xml:space="preserve">911 Turbo (993) </w:t>
            </w:r>
          </w:p>
        </w:tc>
        <w:tc>
          <w:tcPr>
            <w:tcW w:w="1260"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1996-98</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987: Boxster/S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2005-2012</w:t>
            </w:r>
          </w:p>
        </w:tc>
      </w:tr>
      <w:tr w:rsidR="00543B83" w:rsidRPr="004C0C49" w:rsidTr="00543B83">
        <w:tc>
          <w:tcPr>
            <w:tcW w:w="2178" w:type="dxa"/>
          </w:tcPr>
          <w:p w:rsidR="00543B83" w:rsidRPr="00543B83" w:rsidRDefault="00543B83" w:rsidP="006B3F9D">
            <w:pPr>
              <w:rPr>
                <w:rFonts w:ascii="Tahoma" w:eastAsia="Times New Roman" w:hAnsi="Tahoma" w:cs="Tahoma"/>
                <w:sz w:val="20"/>
                <w:szCs w:val="20"/>
              </w:rPr>
            </w:pPr>
            <w:r w:rsidRPr="00543B83">
              <w:rPr>
                <w:rFonts w:ascii="Tahoma" w:eastAsia="Times New Roman" w:hAnsi="Tahoma" w:cs="Tahoma"/>
                <w:sz w:val="20"/>
                <w:szCs w:val="20"/>
              </w:rPr>
              <w:t xml:space="preserve">911 Turbo (996) </w:t>
            </w:r>
          </w:p>
        </w:tc>
        <w:tc>
          <w:tcPr>
            <w:tcW w:w="1260"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2001-05</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987: Cayman/S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2006-2012</w:t>
            </w:r>
          </w:p>
        </w:tc>
      </w:tr>
      <w:tr w:rsidR="00543B83" w:rsidRPr="004C0C49" w:rsidTr="00543B83">
        <w:tc>
          <w:tcPr>
            <w:tcW w:w="2178" w:type="dxa"/>
          </w:tcPr>
          <w:p w:rsidR="00543B83" w:rsidRPr="00543B83" w:rsidRDefault="00543B83" w:rsidP="006B3F9D">
            <w:pPr>
              <w:rPr>
                <w:rFonts w:ascii="Tahoma" w:eastAsia="Times New Roman" w:hAnsi="Tahoma" w:cs="Tahoma"/>
                <w:sz w:val="20"/>
                <w:szCs w:val="20"/>
              </w:rPr>
            </w:pPr>
            <w:r w:rsidRPr="00543B83">
              <w:rPr>
                <w:rFonts w:ascii="Tahoma" w:eastAsia="Times New Roman" w:hAnsi="Tahoma" w:cs="Tahoma"/>
                <w:sz w:val="20"/>
                <w:szCs w:val="20"/>
              </w:rPr>
              <w:t xml:space="preserve">911 Turbo (997) </w:t>
            </w:r>
          </w:p>
        </w:tc>
        <w:tc>
          <w:tcPr>
            <w:tcW w:w="1260"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2006-13</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981: Boxster/S/GTS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2013-2016</w:t>
            </w:r>
          </w:p>
        </w:tc>
      </w:tr>
      <w:tr w:rsidR="00543B83" w:rsidRPr="004C0C49" w:rsidTr="00543B83">
        <w:tc>
          <w:tcPr>
            <w:tcW w:w="2178" w:type="dxa"/>
          </w:tcPr>
          <w:p w:rsidR="00543B83" w:rsidRPr="00543B83" w:rsidRDefault="00543B83" w:rsidP="006B3F9D">
            <w:pPr>
              <w:rPr>
                <w:rFonts w:ascii="Tahoma" w:eastAsia="Times New Roman" w:hAnsi="Tahoma" w:cs="Tahoma"/>
                <w:sz w:val="20"/>
                <w:szCs w:val="20"/>
              </w:rPr>
            </w:pPr>
            <w:r w:rsidRPr="00543B83">
              <w:rPr>
                <w:rFonts w:ascii="Tahoma" w:eastAsia="Times New Roman" w:hAnsi="Tahoma" w:cs="Tahoma"/>
                <w:sz w:val="20"/>
                <w:szCs w:val="20"/>
              </w:rPr>
              <w:t xml:space="preserve">911 Turbo (991) </w:t>
            </w:r>
          </w:p>
        </w:tc>
        <w:tc>
          <w:tcPr>
            <w:tcW w:w="1260"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2014-On</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981: Cayman/S/GTS/GT4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2013-2016</w:t>
            </w:r>
          </w:p>
        </w:tc>
      </w:tr>
      <w:tr w:rsidR="00543B83" w:rsidRPr="004C0C49" w:rsidTr="00543B83">
        <w:tc>
          <w:tcPr>
            <w:tcW w:w="2178" w:type="dxa"/>
          </w:tcPr>
          <w:p w:rsidR="00543B83" w:rsidRPr="00543B83" w:rsidRDefault="00543B83" w:rsidP="006B3F9D">
            <w:pPr>
              <w:rPr>
                <w:rFonts w:ascii="Tahoma" w:eastAsia="Times New Roman" w:hAnsi="Tahoma" w:cs="Tahoma"/>
                <w:sz w:val="20"/>
                <w:szCs w:val="20"/>
              </w:rPr>
            </w:pPr>
            <w:r w:rsidRPr="00543B83">
              <w:rPr>
                <w:rFonts w:ascii="Tahoma" w:eastAsia="Times New Roman" w:hAnsi="Tahoma" w:cs="Tahoma"/>
                <w:sz w:val="20"/>
                <w:szCs w:val="20"/>
              </w:rPr>
              <w:t xml:space="preserve">944 </w:t>
            </w:r>
          </w:p>
        </w:tc>
        <w:tc>
          <w:tcPr>
            <w:tcW w:w="1260" w:type="dxa"/>
          </w:tcPr>
          <w:p w:rsidR="00543B83" w:rsidRPr="00543B83" w:rsidRDefault="00543B83" w:rsidP="00726758">
            <w:pPr>
              <w:rPr>
                <w:rFonts w:ascii="Tahoma" w:hAnsi="Tahoma" w:cs="Tahoma"/>
                <w:sz w:val="20"/>
                <w:szCs w:val="20"/>
              </w:rPr>
            </w:pPr>
            <w:r w:rsidRPr="00543B83">
              <w:rPr>
                <w:rFonts w:ascii="Tahoma" w:eastAsia="Times New Roman" w:hAnsi="Tahoma" w:cs="Tahoma"/>
                <w:sz w:val="20"/>
                <w:szCs w:val="20"/>
              </w:rPr>
              <w:t xml:space="preserve">All </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718: Boxster/Boxster S/GTS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2017</w:t>
            </w:r>
            <w:r>
              <w:rPr>
                <w:rFonts w:ascii="Tahoma" w:eastAsia="Times New Roman" w:hAnsi="Tahoma" w:cs="Tahoma"/>
                <w:sz w:val="20"/>
                <w:szCs w:val="20"/>
              </w:rPr>
              <w:t xml:space="preserve"> </w:t>
            </w:r>
            <w:r w:rsidRPr="00543B83">
              <w:rPr>
                <w:rFonts w:ascii="Tahoma" w:eastAsia="Times New Roman" w:hAnsi="Tahoma" w:cs="Tahoma"/>
                <w:sz w:val="20"/>
                <w:szCs w:val="20"/>
              </w:rPr>
              <w:t>- On</w:t>
            </w:r>
          </w:p>
        </w:tc>
      </w:tr>
      <w:tr w:rsidR="00543B83" w:rsidRPr="004C0C49" w:rsidTr="00543B83">
        <w:tc>
          <w:tcPr>
            <w:tcW w:w="2178" w:type="dxa"/>
          </w:tcPr>
          <w:p w:rsidR="00543B83" w:rsidRPr="00543B83" w:rsidRDefault="00543B83" w:rsidP="006B3F9D">
            <w:pPr>
              <w:rPr>
                <w:rFonts w:ascii="Tahoma" w:eastAsia="Times New Roman" w:hAnsi="Tahoma" w:cs="Tahoma"/>
                <w:sz w:val="20"/>
                <w:szCs w:val="20"/>
              </w:rPr>
            </w:pPr>
            <w:r w:rsidRPr="00543B83">
              <w:rPr>
                <w:rFonts w:ascii="Tahoma" w:eastAsia="Times New Roman" w:hAnsi="Tahoma" w:cs="Tahoma"/>
                <w:sz w:val="20"/>
                <w:szCs w:val="20"/>
              </w:rPr>
              <w:t xml:space="preserve">944S </w:t>
            </w:r>
          </w:p>
        </w:tc>
        <w:tc>
          <w:tcPr>
            <w:tcW w:w="1260" w:type="dxa"/>
          </w:tcPr>
          <w:p w:rsidR="00543B83" w:rsidRPr="00543B83" w:rsidRDefault="00543B83" w:rsidP="00726758">
            <w:pPr>
              <w:rPr>
                <w:rFonts w:ascii="Tahoma" w:hAnsi="Tahoma" w:cs="Tahoma"/>
                <w:sz w:val="20"/>
                <w:szCs w:val="20"/>
              </w:rPr>
            </w:pPr>
            <w:r w:rsidRPr="00543B83">
              <w:rPr>
                <w:rFonts w:ascii="Tahoma" w:eastAsia="Times New Roman" w:hAnsi="Tahoma" w:cs="Tahoma"/>
                <w:sz w:val="20"/>
                <w:szCs w:val="20"/>
              </w:rPr>
              <w:t xml:space="preserve">All </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718: Cayman/Cayman S/GTS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2017 -</w:t>
            </w:r>
            <w:r>
              <w:rPr>
                <w:rFonts w:ascii="Tahoma" w:eastAsia="Times New Roman" w:hAnsi="Tahoma" w:cs="Tahoma"/>
                <w:sz w:val="20"/>
                <w:szCs w:val="20"/>
              </w:rPr>
              <w:t xml:space="preserve"> </w:t>
            </w:r>
            <w:r w:rsidRPr="00543B83">
              <w:rPr>
                <w:rFonts w:ascii="Tahoma" w:eastAsia="Times New Roman" w:hAnsi="Tahoma" w:cs="Tahoma"/>
                <w:sz w:val="20"/>
                <w:szCs w:val="20"/>
              </w:rPr>
              <w:t>On</w:t>
            </w:r>
          </w:p>
        </w:tc>
      </w:tr>
      <w:tr w:rsidR="00543B83" w:rsidRPr="004C0C49" w:rsidTr="00543B83">
        <w:tc>
          <w:tcPr>
            <w:tcW w:w="2178" w:type="dxa"/>
          </w:tcPr>
          <w:p w:rsidR="00543B83" w:rsidRPr="00543B83" w:rsidRDefault="00543B83" w:rsidP="006B3F9D">
            <w:pPr>
              <w:rPr>
                <w:rFonts w:ascii="Tahoma" w:eastAsia="Times New Roman" w:hAnsi="Tahoma" w:cs="Tahoma"/>
                <w:sz w:val="20"/>
                <w:szCs w:val="20"/>
              </w:rPr>
            </w:pPr>
            <w:r w:rsidRPr="00543B83">
              <w:rPr>
                <w:rFonts w:ascii="Tahoma" w:eastAsia="Times New Roman" w:hAnsi="Tahoma" w:cs="Tahoma"/>
                <w:sz w:val="20"/>
                <w:szCs w:val="20"/>
              </w:rPr>
              <w:t xml:space="preserve">944S2 </w:t>
            </w:r>
          </w:p>
        </w:tc>
        <w:tc>
          <w:tcPr>
            <w:tcW w:w="1260" w:type="dxa"/>
          </w:tcPr>
          <w:p w:rsidR="00543B83" w:rsidRPr="00543B83" w:rsidRDefault="00543B83" w:rsidP="00726758">
            <w:pPr>
              <w:rPr>
                <w:rFonts w:ascii="Tahoma" w:hAnsi="Tahoma" w:cs="Tahoma"/>
                <w:sz w:val="20"/>
                <w:szCs w:val="20"/>
              </w:rPr>
            </w:pPr>
            <w:r w:rsidRPr="00543B83">
              <w:rPr>
                <w:rFonts w:ascii="Tahoma" w:eastAsia="Times New Roman" w:hAnsi="Tahoma" w:cs="Tahoma"/>
                <w:sz w:val="20"/>
                <w:szCs w:val="20"/>
              </w:rPr>
              <w:t xml:space="preserve">All </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9PA: Cayenne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2004</w:t>
            </w:r>
            <w:r>
              <w:rPr>
                <w:rFonts w:ascii="Tahoma" w:eastAsia="Times New Roman" w:hAnsi="Tahoma" w:cs="Tahoma"/>
                <w:sz w:val="20"/>
                <w:szCs w:val="20"/>
              </w:rPr>
              <w:t xml:space="preserve"> </w:t>
            </w:r>
            <w:r w:rsidRPr="00543B83">
              <w:rPr>
                <w:rFonts w:ascii="Tahoma" w:eastAsia="Times New Roman" w:hAnsi="Tahoma" w:cs="Tahoma"/>
                <w:sz w:val="20"/>
                <w:szCs w:val="20"/>
              </w:rPr>
              <w:t>-</w:t>
            </w:r>
            <w:r>
              <w:rPr>
                <w:rFonts w:ascii="Tahoma" w:eastAsia="Times New Roman" w:hAnsi="Tahoma" w:cs="Tahoma"/>
                <w:sz w:val="20"/>
                <w:szCs w:val="20"/>
              </w:rPr>
              <w:t xml:space="preserve"> </w:t>
            </w:r>
            <w:r w:rsidRPr="00543B83">
              <w:rPr>
                <w:rFonts w:ascii="Tahoma" w:eastAsia="Times New Roman" w:hAnsi="Tahoma" w:cs="Tahoma"/>
                <w:sz w:val="20"/>
                <w:szCs w:val="20"/>
              </w:rPr>
              <w:t>On</w:t>
            </w:r>
          </w:p>
        </w:tc>
      </w:tr>
      <w:tr w:rsidR="00543B83" w:rsidRPr="004C0C49" w:rsidTr="00543B83">
        <w:tc>
          <w:tcPr>
            <w:tcW w:w="2178" w:type="dxa"/>
          </w:tcPr>
          <w:p w:rsidR="00543B83" w:rsidRPr="00543B83" w:rsidRDefault="00543B83" w:rsidP="00557EE5">
            <w:pPr>
              <w:rPr>
                <w:rFonts w:ascii="Tahoma" w:eastAsia="Times New Roman" w:hAnsi="Tahoma" w:cs="Tahoma"/>
                <w:sz w:val="20"/>
                <w:szCs w:val="20"/>
              </w:rPr>
            </w:pPr>
            <w:r w:rsidRPr="00543B83">
              <w:rPr>
                <w:rFonts w:ascii="Tahoma" w:eastAsia="Times New Roman" w:hAnsi="Tahoma" w:cs="Tahoma"/>
                <w:sz w:val="20"/>
                <w:szCs w:val="20"/>
              </w:rPr>
              <w:t xml:space="preserve">944 Turbo (951) </w:t>
            </w:r>
          </w:p>
        </w:tc>
        <w:tc>
          <w:tcPr>
            <w:tcW w:w="1260" w:type="dxa"/>
          </w:tcPr>
          <w:p w:rsidR="00543B83" w:rsidRPr="00543B83" w:rsidRDefault="00543B83" w:rsidP="00726758">
            <w:pPr>
              <w:rPr>
                <w:rFonts w:ascii="Tahoma" w:hAnsi="Tahoma" w:cs="Tahoma"/>
                <w:sz w:val="20"/>
                <w:szCs w:val="20"/>
              </w:rPr>
            </w:pPr>
            <w:r w:rsidRPr="00543B83">
              <w:rPr>
                <w:rFonts w:ascii="Tahoma" w:eastAsia="Times New Roman" w:hAnsi="Tahoma" w:cs="Tahoma"/>
                <w:sz w:val="20"/>
                <w:szCs w:val="20"/>
              </w:rPr>
              <w:t xml:space="preserve">All </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Cayenne S/GTS </w:t>
            </w:r>
          </w:p>
        </w:tc>
        <w:tc>
          <w:tcPr>
            <w:tcW w:w="1266" w:type="dxa"/>
          </w:tcPr>
          <w:p w:rsidR="00543B83" w:rsidRPr="00543B83" w:rsidRDefault="00543B83" w:rsidP="00726758">
            <w:pPr>
              <w:rPr>
                <w:rFonts w:ascii="Tahoma" w:eastAsia="Times New Roman" w:hAnsi="Tahoma" w:cs="Tahoma"/>
                <w:sz w:val="20"/>
                <w:szCs w:val="20"/>
              </w:rPr>
            </w:pPr>
            <w:r>
              <w:rPr>
                <w:rFonts w:ascii="Tahoma" w:eastAsia="Times New Roman" w:hAnsi="Tahoma" w:cs="Tahoma"/>
                <w:sz w:val="20"/>
                <w:szCs w:val="20"/>
              </w:rPr>
              <w:t>2003 - O</w:t>
            </w:r>
            <w:r w:rsidRPr="00543B83">
              <w:rPr>
                <w:rFonts w:ascii="Tahoma" w:eastAsia="Times New Roman" w:hAnsi="Tahoma" w:cs="Tahoma"/>
                <w:sz w:val="20"/>
                <w:szCs w:val="20"/>
              </w:rPr>
              <w:t>n</w:t>
            </w:r>
          </w:p>
        </w:tc>
      </w:tr>
      <w:tr w:rsidR="00543B83" w:rsidRPr="004C0C49" w:rsidTr="00543B83">
        <w:tc>
          <w:tcPr>
            <w:tcW w:w="2178" w:type="dxa"/>
          </w:tcPr>
          <w:p w:rsidR="00543B83" w:rsidRPr="00543B83" w:rsidRDefault="00543B83" w:rsidP="00557EE5">
            <w:pPr>
              <w:rPr>
                <w:rFonts w:ascii="Tahoma" w:eastAsia="Times New Roman" w:hAnsi="Tahoma" w:cs="Tahoma"/>
                <w:sz w:val="20"/>
                <w:szCs w:val="20"/>
              </w:rPr>
            </w:pPr>
            <w:r w:rsidRPr="00543B83">
              <w:rPr>
                <w:rFonts w:ascii="Tahoma" w:eastAsia="Times New Roman" w:hAnsi="Tahoma" w:cs="Tahoma"/>
                <w:sz w:val="20"/>
                <w:szCs w:val="20"/>
              </w:rPr>
              <w:t xml:space="preserve">968 </w:t>
            </w:r>
          </w:p>
        </w:tc>
        <w:tc>
          <w:tcPr>
            <w:tcW w:w="1260" w:type="dxa"/>
          </w:tcPr>
          <w:p w:rsidR="00543B83" w:rsidRPr="00543B83" w:rsidRDefault="00543B83" w:rsidP="00726758">
            <w:pPr>
              <w:rPr>
                <w:rFonts w:ascii="Tahoma" w:hAnsi="Tahoma" w:cs="Tahoma"/>
                <w:sz w:val="20"/>
                <w:szCs w:val="20"/>
              </w:rPr>
            </w:pPr>
            <w:r w:rsidRPr="00543B83">
              <w:rPr>
                <w:rFonts w:ascii="Tahoma" w:eastAsia="Times New Roman" w:hAnsi="Tahoma" w:cs="Tahoma"/>
                <w:sz w:val="20"/>
                <w:szCs w:val="20"/>
              </w:rPr>
              <w:t xml:space="preserve">All </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Cayenne Diesel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2012 -</w:t>
            </w:r>
            <w:r>
              <w:rPr>
                <w:rFonts w:ascii="Tahoma" w:eastAsia="Times New Roman" w:hAnsi="Tahoma" w:cs="Tahoma"/>
                <w:sz w:val="20"/>
                <w:szCs w:val="20"/>
              </w:rPr>
              <w:t xml:space="preserve"> </w:t>
            </w:r>
            <w:r w:rsidRPr="00543B83">
              <w:rPr>
                <w:rFonts w:ascii="Tahoma" w:eastAsia="Times New Roman" w:hAnsi="Tahoma" w:cs="Tahoma"/>
                <w:sz w:val="20"/>
                <w:szCs w:val="20"/>
              </w:rPr>
              <w:t xml:space="preserve">On </w:t>
            </w:r>
          </w:p>
        </w:tc>
      </w:tr>
      <w:tr w:rsidR="00543B83" w:rsidRPr="004C0C49" w:rsidTr="00543B83">
        <w:tc>
          <w:tcPr>
            <w:tcW w:w="2178" w:type="dxa"/>
          </w:tcPr>
          <w:p w:rsidR="00543B83" w:rsidRPr="00543B83" w:rsidRDefault="00543B83" w:rsidP="006B3F9D">
            <w:pPr>
              <w:rPr>
                <w:rFonts w:ascii="Tahoma" w:eastAsia="Times New Roman" w:hAnsi="Tahoma" w:cs="Tahoma"/>
                <w:sz w:val="20"/>
                <w:szCs w:val="20"/>
              </w:rPr>
            </w:pPr>
            <w:r w:rsidRPr="00543B83">
              <w:rPr>
                <w:rFonts w:ascii="Tahoma" w:eastAsia="Times New Roman" w:hAnsi="Tahoma" w:cs="Tahoma"/>
                <w:sz w:val="20"/>
                <w:szCs w:val="20"/>
              </w:rPr>
              <w:t>924</w:t>
            </w:r>
          </w:p>
        </w:tc>
        <w:tc>
          <w:tcPr>
            <w:tcW w:w="1260" w:type="dxa"/>
          </w:tcPr>
          <w:p w:rsidR="00543B83" w:rsidRPr="00543B83" w:rsidRDefault="00543B83" w:rsidP="00726758">
            <w:pPr>
              <w:rPr>
                <w:rFonts w:ascii="Tahoma" w:hAnsi="Tahoma" w:cs="Tahoma"/>
                <w:sz w:val="20"/>
                <w:szCs w:val="20"/>
              </w:rPr>
            </w:pPr>
            <w:r w:rsidRPr="00543B83">
              <w:rPr>
                <w:rFonts w:ascii="Tahoma" w:eastAsia="Times New Roman" w:hAnsi="Tahoma" w:cs="Tahoma"/>
                <w:sz w:val="20"/>
                <w:szCs w:val="20"/>
              </w:rPr>
              <w:t xml:space="preserve">All </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9SB: Macon S /GTS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2014 -</w:t>
            </w:r>
            <w:r>
              <w:rPr>
                <w:rFonts w:ascii="Tahoma" w:eastAsia="Times New Roman" w:hAnsi="Tahoma" w:cs="Tahoma"/>
                <w:sz w:val="20"/>
                <w:szCs w:val="20"/>
              </w:rPr>
              <w:t xml:space="preserve"> </w:t>
            </w:r>
            <w:r w:rsidRPr="00543B83">
              <w:rPr>
                <w:rFonts w:ascii="Tahoma" w:eastAsia="Times New Roman" w:hAnsi="Tahoma" w:cs="Tahoma"/>
                <w:sz w:val="20"/>
                <w:szCs w:val="20"/>
              </w:rPr>
              <w:t>On</w:t>
            </w:r>
          </w:p>
        </w:tc>
      </w:tr>
      <w:tr w:rsidR="00543B83" w:rsidRPr="004C0C49" w:rsidTr="00543B83">
        <w:tc>
          <w:tcPr>
            <w:tcW w:w="2178" w:type="dxa"/>
          </w:tcPr>
          <w:p w:rsidR="00543B83" w:rsidRPr="00543B83" w:rsidRDefault="00543B83" w:rsidP="00543B83">
            <w:pPr>
              <w:rPr>
                <w:rFonts w:ascii="Tahoma" w:eastAsia="Times New Roman" w:hAnsi="Tahoma" w:cs="Tahoma"/>
                <w:sz w:val="20"/>
                <w:szCs w:val="20"/>
              </w:rPr>
            </w:pPr>
            <w:r w:rsidRPr="00543B83">
              <w:rPr>
                <w:rFonts w:ascii="Tahoma" w:eastAsia="Times New Roman" w:hAnsi="Tahoma" w:cs="Tahoma"/>
                <w:sz w:val="20"/>
                <w:szCs w:val="20"/>
              </w:rPr>
              <w:t>928</w:t>
            </w:r>
          </w:p>
        </w:tc>
        <w:tc>
          <w:tcPr>
            <w:tcW w:w="1260"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All</w:t>
            </w:r>
          </w:p>
        </w:tc>
        <w:tc>
          <w:tcPr>
            <w:tcW w:w="900" w:type="dxa"/>
            <w:tcBorders>
              <w:top w:val="nil"/>
              <w:bottom w:val="nil"/>
            </w:tcBorders>
          </w:tcPr>
          <w:p w:rsidR="00543B83" w:rsidRPr="00543B83" w:rsidRDefault="00543B83" w:rsidP="00726758">
            <w:pPr>
              <w:rPr>
                <w:rFonts w:ascii="Tahoma" w:eastAsia="Times New Roman" w:hAnsi="Tahoma" w:cs="Tahoma"/>
                <w:sz w:val="20"/>
                <w:szCs w:val="20"/>
              </w:rPr>
            </w:pPr>
          </w:p>
        </w:tc>
        <w:tc>
          <w:tcPr>
            <w:tcW w:w="2784"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 xml:space="preserve">Macon Turbo </w:t>
            </w:r>
          </w:p>
        </w:tc>
        <w:tc>
          <w:tcPr>
            <w:tcW w:w="1266" w:type="dxa"/>
          </w:tcPr>
          <w:p w:rsidR="00543B83" w:rsidRPr="00543B83" w:rsidRDefault="00543B83" w:rsidP="00726758">
            <w:pPr>
              <w:rPr>
                <w:rFonts w:ascii="Tahoma" w:eastAsia="Times New Roman" w:hAnsi="Tahoma" w:cs="Tahoma"/>
                <w:sz w:val="20"/>
                <w:szCs w:val="20"/>
              </w:rPr>
            </w:pPr>
            <w:r w:rsidRPr="00543B83">
              <w:rPr>
                <w:rFonts w:ascii="Tahoma" w:eastAsia="Times New Roman" w:hAnsi="Tahoma" w:cs="Tahoma"/>
                <w:sz w:val="20"/>
                <w:szCs w:val="20"/>
              </w:rPr>
              <w:t>2014</w:t>
            </w:r>
            <w:r>
              <w:rPr>
                <w:rFonts w:ascii="Tahoma" w:eastAsia="Times New Roman" w:hAnsi="Tahoma" w:cs="Tahoma"/>
                <w:sz w:val="20"/>
                <w:szCs w:val="20"/>
              </w:rPr>
              <w:t xml:space="preserve"> </w:t>
            </w:r>
            <w:r w:rsidRPr="00543B83">
              <w:rPr>
                <w:rFonts w:ascii="Tahoma" w:eastAsia="Times New Roman" w:hAnsi="Tahoma" w:cs="Tahoma"/>
                <w:sz w:val="20"/>
                <w:szCs w:val="20"/>
              </w:rPr>
              <w:t>-</w:t>
            </w:r>
            <w:r>
              <w:rPr>
                <w:rFonts w:ascii="Tahoma" w:eastAsia="Times New Roman" w:hAnsi="Tahoma" w:cs="Tahoma"/>
                <w:sz w:val="20"/>
                <w:szCs w:val="20"/>
              </w:rPr>
              <w:t xml:space="preserve"> </w:t>
            </w:r>
            <w:r w:rsidRPr="00543B83">
              <w:rPr>
                <w:rFonts w:ascii="Tahoma" w:eastAsia="Times New Roman" w:hAnsi="Tahoma" w:cs="Tahoma"/>
                <w:sz w:val="20"/>
                <w:szCs w:val="20"/>
              </w:rPr>
              <w:t>On</w:t>
            </w:r>
          </w:p>
        </w:tc>
      </w:tr>
    </w:tbl>
    <w:p w:rsidR="00543B83" w:rsidRDefault="00543B83" w:rsidP="00FE48EC">
      <w:pPr>
        <w:spacing w:after="0" w:line="240" w:lineRule="auto"/>
        <w:rPr>
          <w:rFonts w:ascii="Tahoma" w:eastAsia="Times New Roman" w:hAnsi="Tahoma" w:cs="Tahoma"/>
          <w:sz w:val="25"/>
          <w:szCs w:val="25"/>
        </w:rPr>
      </w:pPr>
    </w:p>
    <w:p w:rsidR="00543B83" w:rsidRDefault="00543B83" w:rsidP="00FE48EC">
      <w:pPr>
        <w:spacing w:after="0" w:line="240" w:lineRule="auto"/>
        <w:rPr>
          <w:rFonts w:ascii="Tahoma" w:eastAsia="Times New Roman" w:hAnsi="Tahoma" w:cs="Tahoma"/>
          <w:sz w:val="25"/>
          <w:szCs w:val="25"/>
        </w:rPr>
      </w:pPr>
    </w:p>
    <w:p w:rsidR="00546D02" w:rsidRPr="004C0C49" w:rsidRDefault="00FE48EC" w:rsidP="00FE48EC">
      <w:pPr>
        <w:spacing w:after="0" w:line="240" w:lineRule="auto"/>
        <w:rPr>
          <w:rFonts w:ascii="Tahoma" w:eastAsia="Times New Roman" w:hAnsi="Tahoma" w:cs="Tahoma"/>
          <w:sz w:val="25"/>
          <w:szCs w:val="25"/>
        </w:rPr>
      </w:pPr>
      <w:r w:rsidRPr="004C0C49">
        <w:rPr>
          <w:rFonts w:ascii="Tahoma" w:eastAsia="Times New Roman" w:hAnsi="Tahoma" w:cs="Tahoma"/>
          <w:sz w:val="25"/>
          <w:szCs w:val="25"/>
        </w:rPr>
        <w:t xml:space="preserve">2.5.3. </w:t>
      </w:r>
      <w:r w:rsidR="00311176" w:rsidRPr="004C0C49">
        <w:rPr>
          <w:rFonts w:ascii="Tahoma" w:eastAsia="Times New Roman" w:hAnsi="Tahoma" w:cs="Tahoma"/>
          <w:sz w:val="25"/>
          <w:szCs w:val="25"/>
        </w:rPr>
        <w:t xml:space="preserve">Changes </w:t>
      </w:r>
      <w:r w:rsidR="006D0DB3" w:rsidRPr="004C0C49">
        <w:rPr>
          <w:rFonts w:ascii="Tahoma" w:eastAsia="Times New Roman" w:hAnsi="Tahoma" w:cs="Tahoma"/>
          <w:sz w:val="25"/>
          <w:szCs w:val="25"/>
        </w:rPr>
        <w:t>outside</w:t>
      </w:r>
      <w:r w:rsidR="00311176" w:rsidRPr="004C0C49">
        <w:rPr>
          <w:rFonts w:ascii="Tahoma" w:eastAsia="Times New Roman" w:hAnsi="Tahoma" w:cs="Tahoma"/>
          <w:sz w:val="25"/>
          <w:szCs w:val="25"/>
        </w:rPr>
        <w:t xml:space="preserve"> the Model Range</w:t>
      </w:r>
    </w:p>
    <w:p w:rsidR="00546D02" w:rsidRPr="004C0C49" w:rsidRDefault="00546D02" w:rsidP="00FE48EC">
      <w:pPr>
        <w:spacing w:after="0" w:line="240" w:lineRule="auto"/>
        <w:rPr>
          <w:rFonts w:ascii="Tahoma" w:eastAsia="Times New Roman" w:hAnsi="Tahoma" w:cs="Tahoma"/>
          <w:sz w:val="25"/>
          <w:szCs w:val="25"/>
        </w:rPr>
      </w:pPr>
    </w:p>
    <w:p w:rsidR="00FE48EC" w:rsidRPr="004C0C49" w:rsidRDefault="00311176"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The degree of updating or backdating will, in most cases, affect the degree of class/category progression. Selective substitution, as opposed to complete substitution, may result in a category change. For instance, if only one or two major components (such as an engine and/or transmission) are substituted from outside the model range without completely updating or backdating the automobile, then the automobile may change categories. However, if an automobile should be completely updated or backdated, it would then be classed according to its new (substituted) model range. An example would be a 1972 911 engine installed in a 1967 chassis. Then to achieve a complete update, a1972/1973 transmission and associated ring and pinion gear must also be installed plus the wheel base must be lengthened and the new weight must be in the1972/1973 range. Items that do not affect performance need not be changed. Car must meet all specifications per Appendix VI.</w:t>
      </w:r>
    </w:p>
    <w:p w:rsidR="00FE48EC" w:rsidRPr="004C0C49" w:rsidRDefault="00FE48EC" w:rsidP="00FE48EC">
      <w:pPr>
        <w:spacing w:after="0" w:line="240" w:lineRule="auto"/>
        <w:rPr>
          <w:rFonts w:ascii="Tahoma" w:eastAsia="Times New Roman" w:hAnsi="Tahoma" w:cs="Tahoma"/>
          <w:sz w:val="25"/>
          <w:szCs w:val="25"/>
        </w:rPr>
      </w:pPr>
    </w:p>
    <w:p w:rsidR="00546D02" w:rsidRPr="004C0C49" w:rsidRDefault="00311176" w:rsidP="00FE48EC">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w:t>
      </w:r>
      <w:r w:rsidR="006D0DB3" w:rsidRPr="004C0C49">
        <w:rPr>
          <w:rFonts w:ascii="Tahoma" w:eastAsia="Times New Roman" w:hAnsi="Tahoma" w:cs="Tahoma"/>
          <w:sz w:val="25"/>
          <w:szCs w:val="25"/>
        </w:rPr>
        <w:t>4</w:t>
      </w:r>
      <w:r w:rsidRPr="004C0C49">
        <w:rPr>
          <w:rFonts w:ascii="Tahoma" w:eastAsia="Times New Roman" w:hAnsi="Tahoma" w:cs="Tahoma"/>
          <w:sz w:val="25"/>
          <w:szCs w:val="25"/>
        </w:rPr>
        <w:t>. “Free” Modifications</w:t>
      </w:r>
    </w:p>
    <w:p w:rsidR="00546D02" w:rsidRPr="004C0C49" w:rsidRDefault="00546D02" w:rsidP="00FE48EC">
      <w:pPr>
        <w:spacing w:after="0" w:line="240" w:lineRule="auto"/>
        <w:rPr>
          <w:rFonts w:ascii="Tahoma" w:eastAsia="Times New Roman" w:hAnsi="Tahoma" w:cs="Tahoma"/>
          <w:sz w:val="25"/>
          <w:szCs w:val="25"/>
        </w:rPr>
      </w:pPr>
    </w:p>
    <w:p w:rsidR="00311176" w:rsidRPr="004C0C49" w:rsidRDefault="00311176"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Safety equipment is free in all classes except Showroom Stock, provided limits of any class category are met. Items considered free include harness bars, fire extinguishers, non-factory seat belts, race seats, window nets, head rests, cut-off switches, tow hooks,</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seat back braces and required mounts for any of the above. In Showroom Stock, attachments points or mounts for any of these items may be left in the automobile, but the actual device will not be allowed to remain or be used if it could be considered to provide the driver or the automobile any performance advantage.</w:t>
      </w:r>
    </w:p>
    <w:p w:rsidR="00FE48EC" w:rsidRPr="004C0C49" w:rsidRDefault="00FE48EC" w:rsidP="009D1C60">
      <w:pPr>
        <w:spacing w:after="0" w:line="240" w:lineRule="auto"/>
        <w:rPr>
          <w:rFonts w:ascii="Tahoma" w:eastAsia="Times New Roman" w:hAnsi="Tahoma" w:cs="Tahoma"/>
          <w:sz w:val="25"/>
          <w:szCs w:val="25"/>
        </w:rPr>
      </w:pPr>
    </w:p>
    <w:p w:rsidR="006D0DB3" w:rsidRPr="004C0C49"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2.5.5.</w:t>
      </w:r>
      <w:r w:rsidR="00230B7F">
        <w:rPr>
          <w:rFonts w:ascii="Tahoma" w:eastAsia="Times New Roman" w:hAnsi="Tahoma" w:cs="Tahoma"/>
          <w:sz w:val="25"/>
          <w:szCs w:val="25"/>
        </w:rPr>
        <w:t xml:space="preserve"> </w:t>
      </w:r>
      <w:r w:rsidRPr="004C0C49">
        <w:rPr>
          <w:rFonts w:ascii="Tahoma" w:eastAsia="Times New Roman" w:hAnsi="Tahoma" w:cs="Tahoma"/>
          <w:sz w:val="25"/>
          <w:szCs w:val="25"/>
        </w:rPr>
        <w:t>Chassis/Body/Interior</w:t>
      </w:r>
      <w:r w:rsidR="006D0DB3" w:rsidRPr="004C0C49">
        <w:rPr>
          <w:rFonts w:ascii="Tahoma" w:eastAsia="Times New Roman" w:hAnsi="Tahoma" w:cs="Tahoma"/>
          <w:sz w:val="25"/>
          <w:szCs w:val="25"/>
        </w:rPr>
        <w:t xml:space="preserve"> </w:t>
      </w:r>
    </w:p>
    <w:p w:rsidR="00546D02" w:rsidRPr="004C0C49" w:rsidRDefault="00546D02" w:rsidP="006D0DB3">
      <w:pPr>
        <w:spacing w:after="0" w:line="240" w:lineRule="auto"/>
        <w:ind w:left="720"/>
        <w:rPr>
          <w:rFonts w:ascii="Tahoma" w:eastAsia="Times New Roman" w:hAnsi="Tahoma" w:cs="Tahoma"/>
          <w:sz w:val="25"/>
          <w:szCs w:val="25"/>
        </w:rPr>
      </w:pPr>
    </w:p>
    <w:p w:rsidR="006D0DB3" w:rsidRPr="004C0C49" w:rsidRDefault="009D1C60"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(a) Limited Fender Modifications: Fenders (including</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wheel openings) may be modified provided the tire - wheel -spacer combination and ride-height setting</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 xml:space="preserve">used could be used </w:t>
      </w:r>
      <w:r w:rsidRPr="004C0C49">
        <w:rPr>
          <w:rFonts w:ascii="Tahoma" w:eastAsia="Times New Roman" w:hAnsi="Tahoma" w:cs="Tahoma"/>
          <w:sz w:val="24"/>
          <w:szCs w:val="32"/>
        </w:rPr>
        <w:lastRenderedPageBreak/>
        <w:t>without the fender modification (i.e.,</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could be used on an unmodified automobile of the same</w:t>
      </w:r>
      <w:r w:rsidR="006D0DB3" w:rsidRPr="004C0C49">
        <w:rPr>
          <w:rFonts w:ascii="Tahoma" w:eastAsia="Times New Roman" w:hAnsi="Tahoma" w:cs="Tahoma"/>
          <w:sz w:val="24"/>
          <w:szCs w:val="32"/>
        </w:rPr>
        <w:t xml:space="preserve"> </w:t>
      </w:r>
      <w:r w:rsidR="00546D02" w:rsidRPr="004C0C49">
        <w:rPr>
          <w:rFonts w:ascii="Tahoma" w:eastAsia="Times New Roman" w:hAnsi="Tahoma" w:cs="Tahoma"/>
          <w:sz w:val="24"/>
          <w:szCs w:val="32"/>
        </w:rPr>
        <w:t>model and year.)</w:t>
      </w:r>
    </w:p>
    <w:p w:rsidR="006D0DB3" w:rsidRPr="004C0C49" w:rsidRDefault="006D0DB3" w:rsidP="00546D02">
      <w:pPr>
        <w:spacing w:after="0" w:line="240" w:lineRule="auto"/>
        <w:ind w:left="360"/>
        <w:rPr>
          <w:rFonts w:ascii="Tahoma" w:eastAsia="Times New Roman" w:hAnsi="Tahoma" w:cs="Tahoma"/>
          <w:sz w:val="24"/>
          <w:szCs w:val="32"/>
        </w:rPr>
      </w:pPr>
    </w:p>
    <w:p w:rsidR="006D0DB3" w:rsidRPr="004C0C49" w:rsidRDefault="009D1C60"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(b)</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Interior Modifications: Any accessory, gauge, or</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indicator may be fitted if its purpose is to improve driver</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or passenger comfort or convenience and provided such</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 xml:space="preserve">items have no </w:t>
      </w:r>
      <w:proofErr w:type="gramStart"/>
      <w:r w:rsidRPr="004C0C49">
        <w:rPr>
          <w:rFonts w:ascii="Tahoma" w:eastAsia="Times New Roman" w:hAnsi="Tahoma" w:cs="Tahoma"/>
          <w:sz w:val="24"/>
          <w:szCs w:val="32"/>
        </w:rPr>
        <w:t>effect</w:t>
      </w:r>
      <w:proofErr w:type="gramEnd"/>
      <w:r w:rsidRPr="004C0C49">
        <w:rPr>
          <w:rFonts w:ascii="Tahoma" w:eastAsia="Times New Roman" w:hAnsi="Tahoma" w:cs="Tahoma"/>
          <w:sz w:val="24"/>
          <w:szCs w:val="32"/>
        </w:rPr>
        <w:t xml:space="preserve"> whatsoever on mechanical</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performance. Alternate seats may be used and floor mats</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may be removed. Any steering wheel is allowed.</w:t>
      </w:r>
    </w:p>
    <w:p w:rsidR="006D0DB3" w:rsidRPr="004C0C49" w:rsidRDefault="006D0DB3" w:rsidP="00546D02">
      <w:pPr>
        <w:spacing w:after="0" w:line="240" w:lineRule="auto"/>
        <w:ind w:left="360"/>
        <w:rPr>
          <w:rFonts w:ascii="Tahoma" w:eastAsia="Times New Roman" w:hAnsi="Tahoma" w:cs="Tahoma"/>
          <w:sz w:val="24"/>
          <w:szCs w:val="32"/>
        </w:rPr>
      </w:pPr>
    </w:p>
    <w:p w:rsidR="006D0DB3" w:rsidRPr="004C0C49" w:rsidRDefault="009D1C60"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(c) Roll Bars: Roll bars are permitted. Full interior roll</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cages are not permitted.</w:t>
      </w:r>
    </w:p>
    <w:p w:rsidR="006D0DB3" w:rsidRPr="004C0C49" w:rsidRDefault="006D0DB3" w:rsidP="00546D02">
      <w:pPr>
        <w:spacing w:after="0" w:line="240" w:lineRule="auto"/>
        <w:ind w:left="360"/>
        <w:rPr>
          <w:rFonts w:ascii="Tahoma" w:eastAsia="Times New Roman" w:hAnsi="Tahoma" w:cs="Tahoma"/>
          <w:sz w:val="24"/>
          <w:szCs w:val="32"/>
        </w:rPr>
      </w:pPr>
    </w:p>
    <w:p w:rsidR="006D0DB3" w:rsidRPr="004C0C49" w:rsidRDefault="006D0DB3"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(d) Spoilers: Any rear spoil</w:t>
      </w:r>
      <w:r w:rsidR="009D1C60" w:rsidRPr="004C0C49">
        <w:rPr>
          <w:rFonts w:ascii="Tahoma" w:eastAsia="Times New Roman" w:hAnsi="Tahoma" w:cs="Tahoma"/>
          <w:sz w:val="24"/>
          <w:szCs w:val="32"/>
        </w:rPr>
        <w:t>er, unless as delivered as a</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factory option, is permitted provided the leading edge of</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the spoiler is attached to the automobile, the spoiler is no</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wider than the stock body width and the spoiler doesn’t</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exceed 5” in height from the leading edge. Any rear wing</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may be used as long as it is not wider than the door</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handles; does not extend past the rear of the car; no part is</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higher than the roof; and has less than six (6) square feet</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of area for all wing element. (measured from d</w:t>
      </w:r>
      <w:r w:rsidRPr="004C0C49">
        <w:rPr>
          <w:rFonts w:ascii="Tahoma" w:eastAsia="Times New Roman" w:hAnsi="Tahoma" w:cs="Tahoma"/>
          <w:sz w:val="24"/>
          <w:szCs w:val="32"/>
        </w:rPr>
        <w:t>irectly above the car).</w:t>
      </w:r>
    </w:p>
    <w:p w:rsidR="006D0DB3" w:rsidRPr="004C0C49" w:rsidRDefault="006D0DB3" w:rsidP="00546D02">
      <w:pPr>
        <w:spacing w:after="0" w:line="240" w:lineRule="auto"/>
        <w:ind w:left="360"/>
        <w:rPr>
          <w:rFonts w:ascii="Tahoma" w:eastAsia="Times New Roman" w:hAnsi="Tahoma" w:cs="Tahoma"/>
          <w:sz w:val="24"/>
          <w:szCs w:val="32"/>
        </w:rPr>
      </w:pPr>
    </w:p>
    <w:p w:rsidR="006D0DB3" w:rsidRPr="004C0C49" w:rsidRDefault="006D0DB3"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(e)</w:t>
      </w:r>
      <w:r w:rsidR="00CE7CFE" w:rsidRPr="004C0C49">
        <w:rPr>
          <w:rFonts w:ascii="Tahoma" w:eastAsia="Times New Roman" w:hAnsi="Tahoma" w:cs="Tahoma"/>
          <w:sz w:val="24"/>
          <w:szCs w:val="32"/>
        </w:rPr>
        <w:t xml:space="preserve"> </w:t>
      </w:r>
      <w:r w:rsidRPr="004C0C49">
        <w:rPr>
          <w:rFonts w:ascii="Tahoma" w:eastAsia="Times New Roman" w:hAnsi="Tahoma" w:cs="Tahoma"/>
          <w:sz w:val="24"/>
          <w:szCs w:val="32"/>
        </w:rPr>
        <w:t>Air Da</w:t>
      </w:r>
      <w:r w:rsidR="009D1C60" w:rsidRPr="004C0C49">
        <w:rPr>
          <w:rFonts w:ascii="Tahoma" w:eastAsia="Times New Roman" w:hAnsi="Tahoma" w:cs="Tahoma"/>
          <w:sz w:val="24"/>
          <w:szCs w:val="32"/>
        </w:rPr>
        <w:t>ms: Any front air dam or splitter, unless as</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delivered as a factory option, is permitted provided it</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does not extend to less than 2.5 inches above the</w:t>
      </w:r>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ground and not more than 4 inches forward of the front bumper. Splitters cannot be wider than the bumper.</w:t>
      </w:r>
    </w:p>
    <w:p w:rsidR="006D0DB3" w:rsidRPr="004C0C49" w:rsidRDefault="006D0DB3" w:rsidP="00546D02">
      <w:pPr>
        <w:spacing w:after="0" w:line="240" w:lineRule="auto"/>
        <w:ind w:left="360"/>
        <w:rPr>
          <w:rFonts w:ascii="Tahoma" w:eastAsia="Times New Roman" w:hAnsi="Tahoma" w:cs="Tahoma"/>
          <w:sz w:val="24"/>
          <w:szCs w:val="32"/>
        </w:rPr>
      </w:pPr>
    </w:p>
    <w:p w:rsidR="006D0DB3" w:rsidRPr="004C0C49" w:rsidRDefault="009D1C60"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 xml:space="preserve">(f) Seam Reinforcement (914 </w:t>
      </w:r>
      <w:r w:rsidR="006D0DB3" w:rsidRPr="004C0C49">
        <w:rPr>
          <w:rFonts w:ascii="Tahoma" w:eastAsia="Times New Roman" w:hAnsi="Tahoma" w:cs="Tahoma"/>
          <w:sz w:val="24"/>
          <w:szCs w:val="32"/>
        </w:rPr>
        <w:t>only</w:t>
      </w:r>
      <w:r w:rsidRPr="004C0C49">
        <w:rPr>
          <w:rFonts w:ascii="Tahoma" w:eastAsia="Times New Roman" w:hAnsi="Tahoma" w:cs="Tahoma"/>
          <w:sz w:val="24"/>
          <w:szCs w:val="32"/>
        </w:rPr>
        <w:t>): Seam reinforcement</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kits are permitted “free” on 914s, provided each</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reinforcement is limited to a single seam and that all</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reinforcements combined do not substantially increase</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the rigidity and stiffness of the chassis. It is recommended</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to 914 model owners to have the chassis inspected for rust</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on a periodic basis.</w:t>
      </w:r>
    </w:p>
    <w:p w:rsidR="006D0DB3" w:rsidRPr="004C0C49" w:rsidRDefault="006D0DB3" w:rsidP="00546D02">
      <w:pPr>
        <w:spacing w:after="0" w:line="240" w:lineRule="auto"/>
        <w:ind w:left="360"/>
        <w:rPr>
          <w:rFonts w:ascii="Tahoma" w:eastAsia="Times New Roman" w:hAnsi="Tahoma" w:cs="Tahoma"/>
          <w:sz w:val="24"/>
          <w:szCs w:val="32"/>
        </w:rPr>
      </w:pPr>
    </w:p>
    <w:p w:rsidR="006D0DB3" w:rsidRPr="004C0C49" w:rsidRDefault="009D1C60"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(g) Bumpers: Bumpers may be removed on any 356 series</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automobile.</w:t>
      </w:r>
    </w:p>
    <w:p w:rsidR="006D0DB3" w:rsidRPr="004C0C49" w:rsidRDefault="006D0DB3" w:rsidP="00546D02">
      <w:pPr>
        <w:spacing w:after="0" w:line="240" w:lineRule="auto"/>
        <w:ind w:left="360"/>
        <w:rPr>
          <w:rFonts w:ascii="Tahoma" w:eastAsia="Times New Roman" w:hAnsi="Tahoma" w:cs="Tahoma"/>
          <w:sz w:val="24"/>
          <w:szCs w:val="32"/>
        </w:rPr>
      </w:pPr>
    </w:p>
    <w:p w:rsidR="006D0DB3" w:rsidRPr="004C0C49" w:rsidRDefault="009D1C60"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(h) Bolt -on windshields: Bolt -on windshields may be</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removed.</w:t>
      </w:r>
    </w:p>
    <w:p w:rsidR="006D0DB3" w:rsidRPr="004C0C49" w:rsidRDefault="006D0DB3" w:rsidP="00546D02">
      <w:pPr>
        <w:spacing w:after="0" w:line="240" w:lineRule="auto"/>
        <w:ind w:left="360"/>
        <w:rPr>
          <w:rFonts w:ascii="Tahoma" w:eastAsia="Times New Roman" w:hAnsi="Tahoma" w:cs="Tahoma"/>
          <w:sz w:val="24"/>
          <w:szCs w:val="32"/>
        </w:rPr>
      </w:pPr>
    </w:p>
    <w:p w:rsidR="006D0DB3" w:rsidRPr="004C0C49" w:rsidRDefault="006D0DB3" w:rsidP="00546D02">
      <w:pPr>
        <w:spacing w:after="0" w:line="240" w:lineRule="auto"/>
        <w:ind w:left="360"/>
        <w:rPr>
          <w:rFonts w:ascii="Tahoma" w:eastAsia="Times New Roman" w:hAnsi="Tahoma" w:cs="Tahoma"/>
          <w:sz w:val="24"/>
          <w:szCs w:val="32"/>
        </w:rPr>
      </w:pPr>
      <w:r w:rsidRPr="004C0C49">
        <w:rPr>
          <w:rFonts w:ascii="Tahoma" w:eastAsia="Times New Roman" w:hAnsi="Tahoma" w:cs="Tahoma"/>
          <w:sz w:val="24"/>
          <w:szCs w:val="32"/>
        </w:rPr>
        <w:t>(</w:t>
      </w:r>
      <w:proofErr w:type="spellStart"/>
      <w:r w:rsidRPr="004C0C49">
        <w:rPr>
          <w:rFonts w:ascii="Tahoma" w:eastAsia="Times New Roman" w:hAnsi="Tahoma" w:cs="Tahoma"/>
          <w:sz w:val="24"/>
          <w:szCs w:val="32"/>
        </w:rPr>
        <w:t>i</w:t>
      </w:r>
      <w:proofErr w:type="spellEnd"/>
      <w:r w:rsidRPr="004C0C49">
        <w:rPr>
          <w:rFonts w:ascii="Tahoma" w:eastAsia="Times New Roman" w:hAnsi="Tahoma" w:cs="Tahoma"/>
          <w:sz w:val="24"/>
          <w:szCs w:val="32"/>
        </w:rPr>
        <w:t xml:space="preserve">)  </w:t>
      </w:r>
      <w:r w:rsidR="009D1C60" w:rsidRPr="004C0C49">
        <w:rPr>
          <w:rFonts w:ascii="Tahoma" w:eastAsia="Times New Roman" w:hAnsi="Tahoma" w:cs="Tahoma"/>
          <w:sz w:val="24"/>
          <w:szCs w:val="32"/>
        </w:rPr>
        <w:t>Jack/Tools/Manuals: Removal of jack, tools and</w:t>
      </w:r>
      <w:r w:rsidRPr="004C0C49">
        <w:rPr>
          <w:rFonts w:ascii="Tahoma" w:eastAsia="Times New Roman" w:hAnsi="Tahoma" w:cs="Tahoma"/>
          <w:sz w:val="24"/>
          <w:szCs w:val="32"/>
        </w:rPr>
        <w:t xml:space="preserve"> owner’s manual</w:t>
      </w:r>
      <w:r w:rsidR="009D1C60" w:rsidRPr="004C0C49">
        <w:rPr>
          <w:rFonts w:ascii="Tahoma" w:eastAsia="Times New Roman" w:hAnsi="Tahoma" w:cs="Tahoma"/>
          <w:sz w:val="24"/>
          <w:szCs w:val="32"/>
        </w:rPr>
        <w:t>(s) is allowed.</w:t>
      </w:r>
    </w:p>
    <w:p w:rsidR="006D0DB3" w:rsidRPr="004C0C49" w:rsidRDefault="006D0DB3" w:rsidP="006D0DB3">
      <w:pPr>
        <w:pStyle w:val="ListParagraph"/>
        <w:spacing w:after="0" w:line="240" w:lineRule="auto"/>
        <w:ind w:left="1440"/>
        <w:rPr>
          <w:rFonts w:ascii="Tahoma" w:eastAsia="Times New Roman" w:hAnsi="Tahoma" w:cs="Tahoma"/>
          <w:sz w:val="24"/>
          <w:szCs w:val="24"/>
        </w:rPr>
      </w:pPr>
    </w:p>
    <w:p w:rsidR="006D0DB3" w:rsidRPr="004C0C49" w:rsidRDefault="009D1C60" w:rsidP="006D0DB3">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2.5.5.5. Transmission</w:t>
      </w:r>
    </w:p>
    <w:p w:rsidR="006D0DB3" w:rsidRPr="004C0C49" w:rsidRDefault="006D0DB3" w:rsidP="006D0DB3">
      <w:pPr>
        <w:spacing w:after="0" w:line="240" w:lineRule="auto"/>
        <w:ind w:left="720"/>
        <w:rPr>
          <w:rFonts w:ascii="Tahoma" w:eastAsia="Times New Roman" w:hAnsi="Tahoma" w:cs="Tahoma"/>
          <w:sz w:val="25"/>
          <w:szCs w:val="25"/>
        </w:rPr>
      </w:pPr>
    </w:p>
    <w:p w:rsidR="006D0DB3" w:rsidRPr="004C0C49" w:rsidRDefault="009D1C60" w:rsidP="001A2A9D">
      <w:pPr>
        <w:spacing w:after="0" w:line="240" w:lineRule="auto"/>
        <w:ind w:left="360"/>
        <w:rPr>
          <w:rFonts w:ascii="Tahoma" w:eastAsia="Times New Roman" w:hAnsi="Tahoma" w:cs="Tahoma"/>
          <w:sz w:val="24"/>
          <w:szCs w:val="32"/>
        </w:rPr>
      </w:pPr>
      <w:r w:rsidRPr="004C0C49">
        <w:rPr>
          <w:rFonts w:ascii="Tahoma" w:eastAsia="Times New Roman" w:hAnsi="Tahoma" w:cs="Tahoma"/>
          <w:sz w:val="25"/>
          <w:szCs w:val="25"/>
        </w:rPr>
        <w:t>(</w:t>
      </w:r>
      <w:r w:rsidRPr="004C0C49">
        <w:rPr>
          <w:rFonts w:ascii="Tahoma" w:eastAsia="Times New Roman" w:hAnsi="Tahoma" w:cs="Tahoma"/>
          <w:sz w:val="24"/>
          <w:szCs w:val="32"/>
        </w:rPr>
        <w:t>a) Limited Slip: Any type of differential is permitted in</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all automobile. Spools or welded differentials are not</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permitted.</w:t>
      </w:r>
    </w:p>
    <w:p w:rsidR="006D0DB3" w:rsidRPr="004C0C49" w:rsidRDefault="006D0DB3" w:rsidP="001A2A9D">
      <w:pPr>
        <w:spacing w:after="0" w:line="240" w:lineRule="auto"/>
        <w:ind w:left="360"/>
        <w:rPr>
          <w:rFonts w:ascii="Tahoma" w:eastAsia="Times New Roman" w:hAnsi="Tahoma" w:cs="Tahoma"/>
          <w:sz w:val="24"/>
          <w:szCs w:val="32"/>
        </w:rPr>
      </w:pPr>
    </w:p>
    <w:p w:rsidR="006D0DB3" w:rsidRPr="004C0C49" w:rsidRDefault="009D1C60" w:rsidP="001A2A9D">
      <w:pPr>
        <w:spacing w:after="0" w:line="240" w:lineRule="auto"/>
        <w:ind w:left="360"/>
        <w:rPr>
          <w:rFonts w:ascii="Tahoma" w:eastAsia="Times New Roman" w:hAnsi="Tahoma" w:cs="Tahoma"/>
          <w:sz w:val="25"/>
          <w:szCs w:val="25"/>
        </w:rPr>
      </w:pPr>
      <w:r w:rsidRPr="004C0C49">
        <w:rPr>
          <w:rFonts w:ascii="Tahoma" w:eastAsia="Times New Roman" w:hAnsi="Tahoma" w:cs="Tahoma"/>
          <w:sz w:val="24"/>
          <w:szCs w:val="32"/>
        </w:rPr>
        <w:t>b)</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 xml:space="preserve">Gear Shift </w:t>
      </w:r>
      <w:r w:rsidRPr="004C0C49">
        <w:rPr>
          <w:rFonts w:ascii="Tahoma" w:eastAsia="Times New Roman" w:hAnsi="Tahoma" w:cs="Tahoma"/>
          <w:sz w:val="25"/>
          <w:szCs w:val="25"/>
        </w:rPr>
        <w:t>Linkages</w:t>
      </w:r>
      <w:r w:rsidRPr="004C0C49">
        <w:rPr>
          <w:rFonts w:ascii="Tahoma" w:eastAsia="Times New Roman" w:hAnsi="Tahoma" w:cs="Tahoma"/>
          <w:sz w:val="24"/>
          <w:szCs w:val="32"/>
        </w:rPr>
        <w:t>: Gear shift linkages may be</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modified or exchanged. This permits the use of a short</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 xml:space="preserve">shift kit in any automobile or the use of side </w:t>
      </w:r>
      <w:r w:rsidR="006D0DB3" w:rsidRPr="004C0C49">
        <w:rPr>
          <w:rFonts w:ascii="Tahoma" w:eastAsia="Times New Roman" w:hAnsi="Tahoma" w:cs="Tahoma"/>
          <w:sz w:val="24"/>
          <w:szCs w:val="32"/>
        </w:rPr>
        <w:t>–</w:t>
      </w:r>
      <w:r w:rsidRPr="004C0C49">
        <w:rPr>
          <w:rFonts w:ascii="Tahoma" w:eastAsia="Times New Roman" w:hAnsi="Tahoma" w:cs="Tahoma"/>
          <w:sz w:val="24"/>
          <w:szCs w:val="32"/>
        </w:rPr>
        <w:t>shifter</w:t>
      </w:r>
      <w:r w:rsidR="006D0DB3" w:rsidRPr="004C0C49">
        <w:rPr>
          <w:rFonts w:ascii="Tahoma" w:eastAsia="Times New Roman" w:hAnsi="Tahoma" w:cs="Tahoma"/>
          <w:sz w:val="24"/>
          <w:szCs w:val="32"/>
        </w:rPr>
        <w:t xml:space="preserve"> </w:t>
      </w:r>
      <w:r w:rsidRPr="004C0C49">
        <w:rPr>
          <w:rFonts w:ascii="Tahoma" w:eastAsia="Times New Roman" w:hAnsi="Tahoma" w:cs="Tahoma"/>
          <w:sz w:val="24"/>
          <w:szCs w:val="32"/>
        </w:rPr>
        <w:t>transmission</w:t>
      </w:r>
      <w:r w:rsidRPr="004C0C49">
        <w:rPr>
          <w:rFonts w:ascii="Tahoma" w:eastAsia="Times New Roman" w:hAnsi="Tahoma" w:cs="Tahoma"/>
          <w:sz w:val="25"/>
          <w:szCs w:val="25"/>
        </w:rPr>
        <w:t xml:space="preserve"> in any 914.</w:t>
      </w:r>
    </w:p>
    <w:p w:rsidR="006D0DB3" w:rsidRPr="004C0C49" w:rsidRDefault="006D0DB3" w:rsidP="006D0DB3">
      <w:pPr>
        <w:spacing w:after="0" w:line="240" w:lineRule="auto"/>
        <w:rPr>
          <w:rFonts w:ascii="Tahoma" w:eastAsia="Times New Roman" w:hAnsi="Tahoma" w:cs="Tahoma"/>
          <w:sz w:val="25"/>
          <w:szCs w:val="25"/>
        </w:rPr>
      </w:pPr>
    </w:p>
    <w:p w:rsidR="00546D02" w:rsidRPr="00230B7F" w:rsidRDefault="009D1C60" w:rsidP="006D0DB3">
      <w:pPr>
        <w:spacing w:after="0" w:line="240" w:lineRule="auto"/>
        <w:rPr>
          <w:rFonts w:ascii="Tahoma" w:eastAsia="Times New Roman" w:hAnsi="Tahoma" w:cs="Tahoma"/>
          <w:b/>
          <w:sz w:val="25"/>
          <w:szCs w:val="25"/>
        </w:rPr>
      </w:pPr>
      <w:r w:rsidRPr="004C0C49">
        <w:rPr>
          <w:rFonts w:ascii="Tahoma" w:eastAsia="Times New Roman" w:hAnsi="Tahoma" w:cs="Tahoma"/>
          <w:sz w:val="25"/>
          <w:szCs w:val="25"/>
        </w:rPr>
        <w:t xml:space="preserve">2.5.6. </w:t>
      </w:r>
      <w:r w:rsidRPr="00230B7F">
        <w:rPr>
          <w:rFonts w:ascii="Tahoma" w:eastAsia="Times New Roman" w:hAnsi="Tahoma" w:cs="Tahoma"/>
          <w:b/>
          <w:sz w:val="25"/>
          <w:szCs w:val="25"/>
        </w:rPr>
        <w:t>Improved Modifications</w:t>
      </w:r>
    </w:p>
    <w:p w:rsidR="00546D02" w:rsidRPr="004C0C49" w:rsidRDefault="00546D02" w:rsidP="006D0DB3">
      <w:pPr>
        <w:spacing w:after="0" w:line="240" w:lineRule="auto"/>
        <w:rPr>
          <w:rFonts w:ascii="Tahoma" w:eastAsia="Times New Roman" w:hAnsi="Tahoma" w:cs="Tahoma"/>
          <w:sz w:val="25"/>
          <w:szCs w:val="25"/>
        </w:rPr>
      </w:pPr>
    </w:p>
    <w:p w:rsidR="001A2A9D"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The Improved category is for street vehicles with</w:t>
      </w:r>
      <w:r w:rsidR="001A2A9D" w:rsidRPr="004C0C49">
        <w:rPr>
          <w:rFonts w:ascii="Tahoma" w:eastAsia="Times New Roman" w:hAnsi="Tahoma" w:cs="Tahoma"/>
          <w:sz w:val="24"/>
          <w:szCs w:val="24"/>
        </w:rPr>
        <w:t xml:space="preserve"> </w:t>
      </w:r>
      <w:r w:rsidRPr="004C0C49">
        <w:rPr>
          <w:rFonts w:ascii="Tahoma" w:eastAsia="Times New Roman" w:hAnsi="Tahoma" w:cs="Tahoma"/>
          <w:sz w:val="24"/>
          <w:szCs w:val="24"/>
        </w:rPr>
        <w:t>modifications beyond</w:t>
      </w:r>
      <w:r w:rsidR="001A2A9D" w:rsidRPr="004C0C49">
        <w:rPr>
          <w:rFonts w:ascii="Tahoma" w:eastAsia="Times New Roman" w:hAnsi="Tahoma" w:cs="Tahoma"/>
          <w:sz w:val="24"/>
          <w:szCs w:val="24"/>
        </w:rPr>
        <w:t xml:space="preserve"> those allowed in the Production. </w:t>
      </w:r>
      <w:r w:rsidRPr="004C0C49">
        <w:rPr>
          <w:rFonts w:ascii="Tahoma" w:eastAsia="Times New Roman" w:hAnsi="Tahoma" w:cs="Tahoma"/>
          <w:sz w:val="24"/>
          <w:szCs w:val="24"/>
        </w:rPr>
        <w:t xml:space="preserve">The modifications are limited but much more liberal than those in the </w:t>
      </w:r>
      <w:r w:rsidRPr="004C0C49">
        <w:rPr>
          <w:rFonts w:ascii="Tahoma" w:eastAsia="Times New Roman" w:hAnsi="Tahoma" w:cs="Tahoma"/>
          <w:sz w:val="24"/>
          <w:szCs w:val="24"/>
        </w:rPr>
        <w:lastRenderedPageBreak/>
        <w:t xml:space="preserve">Showroom Stock or Production Categories. The following adjustments, alterations, or modifications are allowed in the </w:t>
      </w:r>
      <w:proofErr w:type="gramStart"/>
      <w:r w:rsidRPr="004C0C49">
        <w:rPr>
          <w:rFonts w:ascii="Tahoma" w:eastAsia="Times New Roman" w:hAnsi="Tahoma" w:cs="Tahoma"/>
          <w:sz w:val="24"/>
          <w:szCs w:val="24"/>
        </w:rPr>
        <w:t>Improved</w:t>
      </w:r>
      <w:proofErr w:type="gramEnd"/>
      <w:r w:rsidRPr="004C0C49">
        <w:rPr>
          <w:rFonts w:ascii="Tahoma" w:eastAsia="Times New Roman" w:hAnsi="Tahoma" w:cs="Tahoma"/>
          <w:sz w:val="24"/>
          <w:szCs w:val="24"/>
        </w:rPr>
        <w:t xml:space="preserve"> class automobiles plus what was allowed in the Showroom Stock and Production classes. </w:t>
      </w:r>
    </w:p>
    <w:p w:rsidR="001A2A9D" w:rsidRPr="004C0C49" w:rsidRDefault="001A2A9D" w:rsidP="009D1C60">
      <w:pPr>
        <w:spacing w:after="0" w:line="240" w:lineRule="auto"/>
        <w:rPr>
          <w:rFonts w:ascii="Tahoma" w:eastAsia="Times New Roman" w:hAnsi="Tahoma" w:cs="Tahoma"/>
          <w:sz w:val="25"/>
          <w:szCs w:val="25"/>
        </w:rPr>
      </w:pPr>
    </w:p>
    <w:p w:rsidR="001A2A9D" w:rsidRPr="004C0C49"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2.5.6.1. Engine</w:t>
      </w:r>
    </w:p>
    <w:p w:rsidR="001A2A9D" w:rsidRPr="004C0C49" w:rsidRDefault="001A2A9D" w:rsidP="001A2A9D">
      <w:pPr>
        <w:spacing w:after="0" w:line="240" w:lineRule="auto"/>
        <w:ind w:left="360"/>
        <w:rPr>
          <w:rFonts w:ascii="Tahoma" w:eastAsia="Times New Roman" w:hAnsi="Tahoma" w:cs="Tahoma"/>
          <w:sz w:val="25"/>
          <w:szCs w:val="25"/>
        </w:rPr>
      </w:pPr>
    </w:p>
    <w:p w:rsidR="001A2A9D" w:rsidRPr="004C0C49" w:rsidRDefault="001A2A9D" w:rsidP="001A2A9D">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 xml:space="preserve">(a) </w:t>
      </w:r>
      <w:r w:rsidR="009D1C60" w:rsidRPr="004C0C49">
        <w:rPr>
          <w:rFonts w:ascii="Tahoma" w:eastAsia="Times New Roman" w:hAnsi="Tahoma" w:cs="Tahoma"/>
          <w:sz w:val="24"/>
          <w:szCs w:val="24"/>
        </w:rPr>
        <w:t>Mufflers: Mufflers may be removed provided this is</w:t>
      </w:r>
      <w:r w:rsidRPr="004C0C49">
        <w:rPr>
          <w:rFonts w:ascii="Tahoma" w:eastAsia="Times New Roman" w:hAnsi="Tahoma" w:cs="Tahoma"/>
          <w:sz w:val="24"/>
          <w:szCs w:val="24"/>
        </w:rPr>
        <w:t xml:space="preserve"> </w:t>
      </w:r>
      <w:r w:rsidR="009D1C60" w:rsidRPr="004C0C49">
        <w:rPr>
          <w:rFonts w:ascii="Tahoma" w:eastAsia="Times New Roman" w:hAnsi="Tahoma" w:cs="Tahoma"/>
          <w:sz w:val="24"/>
          <w:szCs w:val="24"/>
        </w:rPr>
        <w:t>permitted by the event organizer and the local</w:t>
      </w:r>
      <w:r w:rsidRPr="004C0C49">
        <w:rPr>
          <w:rFonts w:ascii="Tahoma" w:eastAsia="Times New Roman" w:hAnsi="Tahoma" w:cs="Tahoma"/>
          <w:sz w:val="24"/>
          <w:szCs w:val="24"/>
        </w:rPr>
        <w:t xml:space="preserve"> </w:t>
      </w:r>
      <w:r w:rsidR="009D1C60" w:rsidRPr="004C0C49">
        <w:rPr>
          <w:rFonts w:ascii="Tahoma" w:eastAsia="Times New Roman" w:hAnsi="Tahoma" w:cs="Tahoma"/>
          <w:sz w:val="24"/>
          <w:szCs w:val="24"/>
        </w:rPr>
        <w:t>authorities/jurisdiction.</w:t>
      </w:r>
    </w:p>
    <w:p w:rsidR="001A2A9D" w:rsidRPr="004C0C49" w:rsidRDefault="001A2A9D" w:rsidP="001A2A9D">
      <w:pPr>
        <w:spacing w:after="0" w:line="240" w:lineRule="auto"/>
        <w:ind w:left="360"/>
        <w:rPr>
          <w:rFonts w:ascii="Tahoma" w:eastAsia="Times New Roman" w:hAnsi="Tahoma" w:cs="Tahoma"/>
          <w:sz w:val="24"/>
          <w:szCs w:val="24"/>
        </w:rPr>
      </w:pPr>
    </w:p>
    <w:p w:rsidR="001A2A9D" w:rsidRPr="004C0C49" w:rsidRDefault="009D1C60" w:rsidP="001A2A9D">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(b)</w:t>
      </w:r>
      <w:r w:rsidR="001A2A9D" w:rsidRPr="004C0C49">
        <w:rPr>
          <w:rFonts w:ascii="Tahoma" w:eastAsia="Times New Roman" w:hAnsi="Tahoma" w:cs="Tahoma"/>
          <w:sz w:val="24"/>
          <w:szCs w:val="24"/>
        </w:rPr>
        <w:t xml:space="preserve"> </w:t>
      </w:r>
      <w:r w:rsidRPr="004C0C49">
        <w:rPr>
          <w:rFonts w:ascii="Tahoma" w:eastAsia="Times New Roman" w:hAnsi="Tahoma" w:cs="Tahoma"/>
          <w:sz w:val="24"/>
          <w:szCs w:val="24"/>
        </w:rPr>
        <w:t>Ignition: Any ignition system is allowed.</w:t>
      </w:r>
    </w:p>
    <w:p w:rsidR="001A2A9D" w:rsidRPr="004C0C49" w:rsidRDefault="001A2A9D" w:rsidP="001A2A9D">
      <w:pPr>
        <w:spacing w:after="0" w:line="240" w:lineRule="auto"/>
        <w:ind w:left="360"/>
        <w:rPr>
          <w:rFonts w:ascii="Tahoma" w:eastAsia="Times New Roman" w:hAnsi="Tahoma" w:cs="Tahoma"/>
          <w:sz w:val="24"/>
          <w:szCs w:val="24"/>
        </w:rPr>
      </w:pPr>
    </w:p>
    <w:p w:rsidR="001A2A9D" w:rsidRPr="004C0C49" w:rsidRDefault="009D1C60" w:rsidP="001A2A9D">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(c)</w:t>
      </w:r>
      <w:r w:rsidR="001A2A9D" w:rsidRPr="004C0C49">
        <w:rPr>
          <w:rFonts w:ascii="Tahoma" w:eastAsia="Times New Roman" w:hAnsi="Tahoma" w:cs="Tahoma"/>
          <w:sz w:val="24"/>
          <w:szCs w:val="24"/>
        </w:rPr>
        <w:t xml:space="preserve"> </w:t>
      </w:r>
      <w:r w:rsidRPr="004C0C49">
        <w:rPr>
          <w:rFonts w:ascii="Tahoma" w:eastAsia="Times New Roman" w:hAnsi="Tahoma" w:cs="Tahoma"/>
          <w:sz w:val="24"/>
          <w:szCs w:val="24"/>
        </w:rPr>
        <w:t>Gasoline: Any gasoline is permitted.</w:t>
      </w:r>
    </w:p>
    <w:p w:rsidR="001A2A9D" w:rsidRPr="004C0C49" w:rsidRDefault="001A2A9D" w:rsidP="001A2A9D">
      <w:pPr>
        <w:spacing w:after="0" w:line="240" w:lineRule="auto"/>
        <w:ind w:left="360"/>
        <w:rPr>
          <w:rFonts w:ascii="Tahoma" w:eastAsia="Times New Roman" w:hAnsi="Tahoma" w:cs="Tahoma"/>
          <w:sz w:val="24"/>
          <w:szCs w:val="24"/>
        </w:rPr>
      </w:pPr>
    </w:p>
    <w:p w:rsidR="001A2A9D" w:rsidRPr="004C0C49" w:rsidRDefault="009D1C60" w:rsidP="001A2A9D">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(d)</w:t>
      </w:r>
      <w:r w:rsidR="001A2A9D" w:rsidRPr="004C0C49">
        <w:rPr>
          <w:rFonts w:ascii="Tahoma" w:eastAsia="Times New Roman" w:hAnsi="Tahoma" w:cs="Tahoma"/>
          <w:sz w:val="24"/>
          <w:szCs w:val="24"/>
        </w:rPr>
        <w:t xml:space="preserve"> </w:t>
      </w:r>
      <w:r w:rsidRPr="004C0C49">
        <w:rPr>
          <w:rFonts w:ascii="Tahoma" w:eastAsia="Times New Roman" w:hAnsi="Tahoma" w:cs="Tahoma"/>
          <w:sz w:val="24"/>
          <w:szCs w:val="24"/>
        </w:rPr>
        <w:t>Engine Substitution: Any Porsche engine is permitted</w:t>
      </w:r>
      <w:r w:rsidR="001A2A9D" w:rsidRPr="004C0C49">
        <w:rPr>
          <w:rFonts w:ascii="Tahoma" w:eastAsia="Times New Roman" w:hAnsi="Tahoma" w:cs="Tahoma"/>
          <w:sz w:val="24"/>
          <w:szCs w:val="24"/>
        </w:rPr>
        <w:t xml:space="preserve"> </w:t>
      </w:r>
      <w:r w:rsidRPr="004C0C49">
        <w:rPr>
          <w:rFonts w:ascii="Tahoma" w:eastAsia="Times New Roman" w:hAnsi="Tahoma" w:cs="Tahoma"/>
          <w:sz w:val="24"/>
          <w:szCs w:val="24"/>
        </w:rPr>
        <w:t>in any Porsche automobile.</w:t>
      </w:r>
    </w:p>
    <w:p w:rsidR="001A2A9D" w:rsidRPr="004C0C49" w:rsidRDefault="001A2A9D" w:rsidP="001A2A9D">
      <w:pPr>
        <w:spacing w:after="0" w:line="240" w:lineRule="auto"/>
        <w:ind w:left="360"/>
        <w:rPr>
          <w:rFonts w:ascii="Tahoma" w:eastAsia="Times New Roman" w:hAnsi="Tahoma" w:cs="Tahoma"/>
          <w:sz w:val="24"/>
          <w:szCs w:val="24"/>
        </w:rPr>
      </w:pPr>
    </w:p>
    <w:p w:rsidR="001A2A9D" w:rsidRPr="004C0C49" w:rsidRDefault="001A2A9D" w:rsidP="001A2A9D">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 xml:space="preserve">(e) </w:t>
      </w:r>
      <w:r w:rsidR="009D1C60" w:rsidRPr="004C0C49">
        <w:rPr>
          <w:rFonts w:ascii="Tahoma" w:eastAsia="Times New Roman" w:hAnsi="Tahoma" w:cs="Tahoma"/>
          <w:sz w:val="24"/>
          <w:szCs w:val="24"/>
        </w:rPr>
        <w:t>Fuel Management: Automobiles may use any fuel</w:t>
      </w:r>
      <w:r w:rsidRPr="004C0C49">
        <w:rPr>
          <w:rFonts w:ascii="Tahoma" w:eastAsia="Times New Roman" w:hAnsi="Tahoma" w:cs="Tahoma"/>
          <w:sz w:val="24"/>
          <w:szCs w:val="24"/>
        </w:rPr>
        <w:t xml:space="preserve"> </w:t>
      </w:r>
      <w:r w:rsidR="009D1C60" w:rsidRPr="004C0C49">
        <w:rPr>
          <w:rFonts w:ascii="Tahoma" w:eastAsia="Times New Roman" w:hAnsi="Tahoma" w:cs="Tahoma"/>
          <w:sz w:val="24"/>
          <w:szCs w:val="24"/>
        </w:rPr>
        <w:t>management/induction system including chips or other</w:t>
      </w:r>
      <w:r w:rsidRPr="004C0C49">
        <w:rPr>
          <w:rFonts w:ascii="Tahoma" w:eastAsia="Times New Roman" w:hAnsi="Tahoma" w:cs="Tahoma"/>
          <w:sz w:val="24"/>
          <w:szCs w:val="24"/>
        </w:rPr>
        <w:t xml:space="preserve"> </w:t>
      </w:r>
      <w:r w:rsidR="009D1C60" w:rsidRPr="004C0C49">
        <w:rPr>
          <w:rFonts w:ascii="Tahoma" w:eastAsia="Times New Roman" w:hAnsi="Tahoma" w:cs="Tahoma"/>
          <w:sz w:val="24"/>
          <w:szCs w:val="24"/>
        </w:rPr>
        <w:t>means that alter turbo boost. Turbochargers or</w:t>
      </w:r>
      <w:r w:rsidRPr="004C0C49">
        <w:rPr>
          <w:rFonts w:ascii="Tahoma" w:eastAsia="Times New Roman" w:hAnsi="Tahoma" w:cs="Tahoma"/>
          <w:sz w:val="24"/>
          <w:szCs w:val="24"/>
        </w:rPr>
        <w:t xml:space="preserve"> </w:t>
      </w:r>
      <w:r w:rsidR="009D1C60" w:rsidRPr="004C0C49">
        <w:rPr>
          <w:rFonts w:ascii="Tahoma" w:eastAsia="Times New Roman" w:hAnsi="Tahoma" w:cs="Tahoma"/>
          <w:sz w:val="24"/>
          <w:szCs w:val="24"/>
        </w:rPr>
        <w:t>superchargers are permitted.</w:t>
      </w:r>
    </w:p>
    <w:p w:rsidR="001A2A9D" w:rsidRPr="004C0C49" w:rsidRDefault="001A2A9D" w:rsidP="001A2A9D">
      <w:pPr>
        <w:spacing w:after="0" w:line="240" w:lineRule="auto"/>
        <w:ind w:left="360"/>
        <w:rPr>
          <w:rFonts w:ascii="Tahoma" w:eastAsia="Times New Roman" w:hAnsi="Tahoma" w:cs="Tahoma"/>
          <w:sz w:val="24"/>
          <w:szCs w:val="24"/>
        </w:rPr>
      </w:pPr>
    </w:p>
    <w:p w:rsidR="001A2A9D" w:rsidRPr="004C0C49" w:rsidRDefault="009D1C60" w:rsidP="001A2A9D">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(f) Compression Ratio: Engine compression ratio’s maybe increased up to 1.0 points.</w:t>
      </w:r>
    </w:p>
    <w:p w:rsidR="001A2A9D" w:rsidRPr="004C0C49" w:rsidRDefault="001A2A9D" w:rsidP="001A2A9D">
      <w:pPr>
        <w:spacing w:after="0" w:line="240" w:lineRule="auto"/>
        <w:ind w:left="360"/>
        <w:rPr>
          <w:rFonts w:ascii="Tahoma" w:eastAsia="Times New Roman" w:hAnsi="Tahoma" w:cs="Tahoma"/>
          <w:sz w:val="24"/>
          <w:szCs w:val="24"/>
        </w:rPr>
      </w:pPr>
    </w:p>
    <w:p w:rsidR="001A2A9D" w:rsidRPr="004C0C49" w:rsidRDefault="009D1C60" w:rsidP="001A2A9D">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(g)</w:t>
      </w:r>
      <w:r w:rsidR="001A2A9D" w:rsidRPr="004C0C49">
        <w:rPr>
          <w:rFonts w:ascii="Tahoma" w:eastAsia="Times New Roman" w:hAnsi="Tahoma" w:cs="Tahoma"/>
          <w:sz w:val="24"/>
          <w:szCs w:val="24"/>
        </w:rPr>
        <w:t xml:space="preserve"> </w:t>
      </w:r>
      <w:r w:rsidRPr="004C0C49">
        <w:rPr>
          <w:rFonts w:ascii="Tahoma" w:eastAsia="Times New Roman" w:hAnsi="Tahoma" w:cs="Tahoma"/>
          <w:sz w:val="24"/>
          <w:szCs w:val="24"/>
        </w:rPr>
        <w:t>Battery Location: The battery may be located</w:t>
      </w:r>
      <w:r w:rsidR="001A2A9D" w:rsidRPr="004C0C49">
        <w:rPr>
          <w:rFonts w:ascii="Tahoma" w:eastAsia="Times New Roman" w:hAnsi="Tahoma" w:cs="Tahoma"/>
          <w:sz w:val="24"/>
          <w:szCs w:val="24"/>
        </w:rPr>
        <w:t xml:space="preserve"> </w:t>
      </w:r>
      <w:r w:rsidRPr="004C0C49">
        <w:rPr>
          <w:rFonts w:ascii="Tahoma" w:eastAsia="Times New Roman" w:hAnsi="Tahoma" w:cs="Tahoma"/>
          <w:sz w:val="24"/>
          <w:szCs w:val="24"/>
        </w:rPr>
        <w:t>anywhere within the automobile.</w:t>
      </w:r>
    </w:p>
    <w:p w:rsidR="001A2A9D" w:rsidRPr="004C0C49" w:rsidRDefault="001A2A9D" w:rsidP="001A2A9D">
      <w:pPr>
        <w:spacing w:after="0" w:line="240" w:lineRule="auto"/>
        <w:ind w:left="360"/>
        <w:rPr>
          <w:rFonts w:ascii="Tahoma" w:eastAsia="Times New Roman" w:hAnsi="Tahoma" w:cs="Tahoma"/>
          <w:sz w:val="24"/>
          <w:szCs w:val="24"/>
        </w:rPr>
      </w:pPr>
    </w:p>
    <w:p w:rsidR="001A2A9D" w:rsidRPr="004C0C49" w:rsidRDefault="009D1C60" w:rsidP="001A2A9D">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(h)</w:t>
      </w:r>
      <w:r w:rsidR="001A2A9D" w:rsidRPr="004C0C49">
        <w:rPr>
          <w:rFonts w:ascii="Tahoma" w:eastAsia="Times New Roman" w:hAnsi="Tahoma" w:cs="Tahoma"/>
          <w:sz w:val="24"/>
          <w:szCs w:val="24"/>
        </w:rPr>
        <w:t xml:space="preserve"> </w:t>
      </w:r>
      <w:r w:rsidRPr="004C0C49">
        <w:rPr>
          <w:rFonts w:ascii="Tahoma" w:eastAsia="Times New Roman" w:hAnsi="Tahoma" w:cs="Tahoma"/>
          <w:sz w:val="24"/>
          <w:szCs w:val="24"/>
        </w:rPr>
        <w:t>Intake System: Any intake system may be used.</w:t>
      </w:r>
    </w:p>
    <w:p w:rsidR="001A2A9D" w:rsidRPr="004C0C49" w:rsidRDefault="001A2A9D" w:rsidP="001A2A9D">
      <w:pPr>
        <w:spacing w:after="0" w:line="240" w:lineRule="auto"/>
        <w:ind w:left="360"/>
        <w:rPr>
          <w:rFonts w:ascii="Tahoma" w:eastAsia="Times New Roman" w:hAnsi="Tahoma" w:cs="Tahoma"/>
          <w:sz w:val="24"/>
          <w:szCs w:val="24"/>
        </w:rPr>
      </w:pPr>
    </w:p>
    <w:p w:rsidR="001A2A9D" w:rsidRPr="004C0C49" w:rsidRDefault="009D1C60" w:rsidP="001A2A9D">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w:t>
      </w:r>
      <w:proofErr w:type="spellStart"/>
      <w:r w:rsidRPr="004C0C49">
        <w:rPr>
          <w:rFonts w:ascii="Tahoma" w:eastAsia="Times New Roman" w:hAnsi="Tahoma" w:cs="Tahoma"/>
          <w:sz w:val="24"/>
          <w:szCs w:val="24"/>
        </w:rPr>
        <w:t>i</w:t>
      </w:r>
      <w:proofErr w:type="spellEnd"/>
      <w:r w:rsidRPr="004C0C49">
        <w:rPr>
          <w:rFonts w:ascii="Tahoma" w:eastAsia="Times New Roman" w:hAnsi="Tahoma" w:cs="Tahoma"/>
          <w:sz w:val="24"/>
          <w:szCs w:val="24"/>
        </w:rPr>
        <w:t>) Wet/Dry Sumps: Any change or addition is permi</w:t>
      </w:r>
      <w:r w:rsidR="001A2A9D" w:rsidRPr="004C0C49">
        <w:rPr>
          <w:rFonts w:ascii="Tahoma" w:eastAsia="Times New Roman" w:hAnsi="Tahoma" w:cs="Tahoma"/>
          <w:sz w:val="24"/>
          <w:szCs w:val="24"/>
        </w:rPr>
        <w:t xml:space="preserve">tted. </w:t>
      </w:r>
    </w:p>
    <w:p w:rsidR="001A2A9D" w:rsidRPr="004C0C49" w:rsidRDefault="001A2A9D" w:rsidP="001A2A9D">
      <w:pPr>
        <w:spacing w:after="0" w:line="240" w:lineRule="auto"/>
        <w:ind w:left="360"/>
        <w:rPr>
          <w:rFonts w:ascii="Tahoma" w:eastAsia="Times New Roman" w:hAnsi="Tahoma" w:cs="Tahoma"/>
          <w:sz w:val="24"/>
          <w:szCs w:val="24"/>
        </w:rPr>
      </w:pPr>
    </w:p>
    <w:p w:rsidR="001A2A9D" w:rsidRPr="004C0C49" w:rsidRDefault="009D1C60" w:rsidP="001A2A9D">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(j)</w:t>
      </w:r>
      <w:r w:rsidR="001A2A9D" w:rsidRPr="004C0C49">
        <w:rPr>
          <w:rFonts w:ascii="Tahoma" w:eastAsia="Times New Roman" w:hAnsi="Tahoma" w:cs="Tahoma"/>
          <w:sz w:val="24"/>
          <w:szCs w:val="24"/>
        </w:rPr>
        <w:t xml:space="preserve"> </w:t>
      </w:r>
      <w:r w:rsidRPr="004C0C49">
        <w:rPr>
          <w:rFonts w:ascii="Tahoma" w:eastAsia="Times New Roman" w:hAnsi="Tahoma" w:cs="Tahoma"/>
          <w:sz w:val="24"/>
          <w:szCs w:val="24"/>
        </w:rPr>
        <w:t>Cam shafts: Any camshaft may be used.</w:t>
      </w:r>
    </w:p>
    <w:p w:rsidR="001A2A9D" w:rsidRPr="004C0C49" w:rsidRDefault="001A2A9D" w:rsidP="009D1C60">
      <w:pPr>
        <w:spacing w:after="0" w:line="240" w:lineRule="auto"/>
        <w:rPr>
          <w:rFonts w:ascii="Tahoma" w:eastAsia="Times New Roman" w:hAnsi="Tahoma" w:cs="Tahoma"/>
          <w:sz w:val="25"/>
          <w:szCs w:val="25"/>
        </w:rPr>
      </w:pPr>
    </w:p>
    <w:p w:rsidR="001A2A9D" w:rsidRPr="004C0C49"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2.5.6.2. Suspension</w:t>
      </w:r>
    </w:p>
    <w:p w:rsidR="001A2A9D" w:rsidRPr="004C0C49" w:rsidRDefault="001A2A9D" w:rsidP="009D1C60">
      <w:pPr>
        <w:spacing w:after="0" w:line="240" w:lineRule="auto"/>
        <w:rPr>
          <w:rFonts w:ascii="Tahoma" w:eastAsia="Times New Roman" w:hAnsi="Tahoma" w:cs="Tahoma"/>
          <w:sz w:val="25"/>
          <w:szCs w:val="25"/>
        </w:rPr>
      </w:pPr>
    </w:p>
    <w:p w:rsidR="001A2A9D"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(a)</w:t>
      </w:r>
      <w:r w:rsidR="00CE7CFE" w:rsidRPr="004C0C49">
        <w:rPr>
          <w:rFonts w:ascii="Tahoma" w:eastAsia="Times New Roman" w:hAnsi="Tahoma" w:cs="Tahoma"/>
          <w:sz w:val="24"/>
          <w:szCs w:val="24"/>
        </w:rPr>
        <w:t xml:space="preserve"> </w:t>
      </w:r>
      <w:r w:rsidRPr="004C0C49">
        <w:rPr>
          <w:rFonts w:ascii="Tahoma" w:eastAsia="Times New Roman" w:hAnsi="Tahoma" w:cs="Tahoma"/>
          <w:sz w:val="24"/>
          <w:szCs w:val="24"/>
        </w:rPr>
        <w:t>Shocks Absorbers: Multi-adjustable or remotely</w:t>
      </w:r>
      <w:r w:rsidR="001A2A9D" w:rsidRPr="004C0C49">
        <w:rPr>
          <w:rFonts w:ascii="Tahoma" w:eastAsia="Times New Roman" w:hAnsi="Tahoma" w:cs="Tahoma"/>
          <w:sz w:val="24"/>
          <w:szCs w:val="24"/>
        </w:rPr>
        <w:t xml:space="preserve"> </w:t>
      </w:r>
      <w:r w:rsidRPr="004C0C49">
        <w:rPr>
          <w:rFonts w:ascii="Tahoma" w:eastAsia="Times New Roman" w:hAnsi="Tahoma" w:cs="Tahoma"/>
          <w:sz w:val="24"/>
          <w:szCs w:val="24"/>
        </w:rPr>
        <w:t>adjustable shock absorbers are permitted.</w:t>
      </w:r>
    </w:p>
    <w:p w:rsidR="001A2A9D" w:rsidRPr="004C0C49" w:rsidRDefault="001A2A9D" w:rsidP="003B1D68">
      <w:pPr>
        <w:spacing w:after="0" w:line="240" w:lineRule="auto"/>
        <w:ind w:left="360"/>
        <w:rPr>
          <w:rFonts w:ascii="Tahoma" w:eastAsia="Times New Roman" w:hAnsi="Tahoma" w:cs="Tahoma"/>
          <w:sz w:val="24"/>
          <w:szCs w:val="24"/>
        </w:rPr>
      </w:pPr>
    </w:p>
    <w:p w:rsidR="001A2A9D"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(b)</w:t>
      </w:r>
      <w:r w:rsidR="00CE7CFE" w:rsidRPr="004C0C49">
        <w:rPr>
          <w:rFonts w:ascii="Tahoma" w:eastAsia="Times New Roman" w:hAnsi="Tahoma" w:cs="Tahoma"/>
          <w:sz w:val="24"/>
          <w:szCs w:val="24"/>
        </w:rPr>
        <w:t xml:space="preserve"> </w:t>
      </w:r>
      <w:r w:rsidRPr="004C0C49">
        <w:rPr>
          <w:rFonts w:ascii="Tahoma" w:eastAsia="Times New Roman" w:hAnsi="Tahoma" w:cs="Tahoma"/>
          <w:sz w:val="24"/>
          <w:szCs w:val="24"/>
        </w:rPr>
        <w:t>Camber Plates: Camber plates are permitted.</w:t>
      </w:r>
      <w:r w:rsidR="00CE7CFE" w:rsidRPr="004C0C49">
        <w:rPr>
          <w:rFonts w:ascii="Tahoma" w:eastAsia="Times New Roman" w:hAnsi="Tahoma" w:cs="Tahoma"/>
          <w:sz w:val="24"/>
          <w:szCs w:val="24"/>
        </w:rPr>
        <w:t xml:space="preserve"> </w:t>
      </w:r>
      <w:r w:rsidRPr="004C0C49">
        <w:rPr>
          <w:rFonts w:ascii="Tahoma" w:eastAsia="Times New Roman" w:hAnsi="Tahoma" w:cs="Tahoma"/>
          <w:sz w:val="24"/>
          <w:szCs w:val="24"/>
        </w:rPr>
        <w:t>Machining of factory mounting points is permitted to allow greater suspension adjustment.</w:t>
      </w:r>
    </w:p>
    <w:p w:rsidR="001A2A9D" w:rsidRPr="004C0C49" w:rsidRDefault="001A2A9D" w:rsidP="003B1D68">
      <w:pPr>
        <w:spacing w:after="0" w:line="240" w:lineRule="auto"/>
        <w:ind w:left="360"/>
        <w:rPr>
          <w:rFonts w:ascii="Tahoma" w:eastAsia="Times New Roman" w:hAnsi="Tahoma" w:cs="Tahoma"/>
          <w:sz w:val="24"/>
          <w:szCs w:val="24"/>
        </w:rPr>
      </w:pPr>
    </w:p>
    <w:p w:rsidR="001A2A9D"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(c)</w:t>
      </w:r>
      <w:r w:rsidR="00CE7CFE" w:rsidRPr="004C0C49">
        <w:rPr>
          <w:rFonts w:ascii="Tahoma" w:eastAsia="Times New Roman" w:hAnsi="Tahoma" w:cs="Tahoma"/>
          <w:sz w:val="24"/>
          <w:szCs w:val="24"/>
        </w:rPr>
        <w:t xml:space="preserve"> </w:t>
      </w:r>
      <w:r w:rsidRPr="004C0C49">
        <w:rPr>
          <w:rFonts w:ascii="Tahoma" w:eastAsia="Times New Roman" w:hAnsi="Tahoma" w:cs="Tahoma"/>
          <w:sz w:val="24"/>
          <w:szCs w:val="24"/>
        </w:rPr>
        <w:t>Raised Spindle: Raised spindles are permitted on strut type suspensions.</w:t>
      </w:r>
    </w:p>
    <w:p w:rsidR="001A2A9D" w:rsidRPr="004C0C49" w:rsidRDefault="001A2A9D" w:rsidP="003B1D68">
      <w:pPr>
        <w:spacing w:after="0" w:line="240" w:lineRule="auto"/>
        <w:ind w:left="360"/>
        <w:rPr>
          <w:rFonts w:ascii="Tahoma" w:eastAsia="Times New Roman" w:hAnsi="Tahoma" w:cs="Tahoma"/>
          <w:sz w:val="24"/>
          <w:szCs w:val="24"/>
        </w:rPr>
      </w:pPr>
    </w:p>
    <w:p w:rsidR="001A2A9D"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(d)</w:t>
      </w:r>
      <w:r w:rsidR="00CE7CFE" w:rsidRPr="004C0C49">
        <w:rPr>
          <w:rFonts w:ascii="Tahoma" w:eastAsia="Times New Roman" w:hAnsi="Tahoma" w:cs="Tahoma"/>
          <w:sz w:val="24"/>
          <w:szCs w:val="24"/>
        </w:rPr>
        <w:t xml:space="preserve"> </w:t>
      </w:r>
      <w:r w:rsidRPr="004C0C49">
        <w:rPr>
          <w:rFonts w:ascii="Tahoma" w:eastAsia="Times New Roman" w:hAnsi="Tahoma" w:cs="Tahoma"/>
          <w:sz w:val="24"/>
          <w:szCs w:val="24"/>
        </w:rPr>
        <w:t>Suspension Mounts: Any suspension mount may be used provided the number of mounting points and</w:t>
      </w:r>
      <w:r w:rsidR="00CE7CFE" w:rsidRPr="004C0C49">
        <w:rPr>
          <w:rFonts w:ascii="Tahoma" w:eastAsia="Times New Roman" w:hAnsi="Tahoma" w:cs="Tahoma"/>
          <w:sz w:val="24"/>
          <w:szCs w:val="24"/>
        </w:rPr>
        <w:t xml:space="preserve"> </w:t>
      </w:r>
      <w:r w:rsidRPr="004C0C49">
        <w:rPr>
          <w:rFonts w:ascii="Tahoma" w:eastAsia="Times New Roman" w:hAnsi="Tahoma" w:cs="Tahoma"/>
          <w:sz w:val="24"/>
          <w:szCs w:val="24"/>
        </w:rPr>
        <w:t>mounting locations remain as factory.</w:t>
      </w:r>
    </w:p>
    <w:p w:rsidR="001A2A9D" w:rsidRPr="004C0C49" w:rsidRDefault="001A2A9D"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(e) Suspens</w:t>
      </w:r>
      <w:r w:rsidR="001A2A9D" w:rsidRPr="004C0C49">
        <w:rPr>
          <w:rFonts w:ascii="Tahoma" w:eastAsia="Times New Roman" w:hAnsi="Tahoma" w:cs="Tahoma"/>
          <w:sz w:val="24"/>
          <w:szCs w:val="24"/>
        </w:rPr>
        <w:t>ion Arms: Any suspe</w:t>
      </w:r>
      <w:r w:rsidRPr="004C0C49">
        <w:rPr>
          <w:rFonts w:ascii="Tahoma" w:eastAsia="Times New Roman" w:hAnsi="Tahoma" w:cs="Tahoma"/>
          <w:sz w:val="24"/>
          <w:szCs w:val="24"/>
        </w:rPr>
        <w:t>nsion arm may be used</w:t>
      </w:r>
      <w:r w:rsidR="00CE7CFE" w:rsidRPr="004C0C49">
        <w:rPr>
          <w:rFonts w:ascii="Tahoma" w:eastAsia="Times New Roman" w:hAnsi="Tahoma" w:cs="Tahoma"/>
          <w:sz w:val="24"/>
          <w:szCs w:val="24"/>
        </w:rPr>
        <w:t xml:space="preserve"> </w:t>
      </w:r>
      <w:r w:rsidRPr="004C0C49">
        <w:rPr>
          <w:rFonts w:ascii="Tahoma" w:eastAsia="Times New Roman" w:hAnsi="Tahoma" w:cs="Tahoma"/>
          <w:sz w:val="24"/>
          <w:szCs w:val="24"/>
        </w:rPr>
        <w:t>provided use requires no other automobile modifications.</w:t>
      </w:r>
      <w:r w:rsidR="00CE7CFE" w:rsidRPr="004C0C49">
        <w:rPr>
          <w:rFonts w:ascii="Tahoma" w:eastAsia="Times New Roman" w:hAnsi="Tahoma" w:cs="Tahoma"/>
          <w:sz w:val="24"/>
          <w:szCs w:val="24"/>
        </w:rPr>
        <w:t xml:space="preserve"> </w:t>
      </w:r>
      <w:r w:rsidRPr="004C0C49">
        <w:rPr>
          <w:rFonts w:ascii="Tahoma" w:eastAsia="Times New Roman" w:hAnsi="Tahoma" w:cs="Tahoma"/>
          <w:sz w:val="24"/>
          <w:szCs w:val="24"/>
        </w:rPr>
        <w:t>For example, this includes the use of any lower control</w:t>
      </w:r>
      <w:r w:rsidR="00CE7CFE" w:rsidRPr="004C0C49">
        <w:rPr>
          <w:rFonts w:ascii="Tahoma" w:eastAsia="Times New Roman" w:hAnsi="Tahoma" w:cs="Tahoma"/>
          <w:sz w:val="24"/>
          <w:szCs w:val="24"/>
        </w:rPr>
        <w:t xml:space="preserve"> </w:t>
      </w:r>
      <w:r w:rsidRPr="004C0C49">
        <w:rPr>
          <w:rFonts w:ascii="Tahoma" w:eastAsia="Times New Roman" w:hAnsi="Tahoma" w:cs="Tahoma"/>
          <w:sz w:val="24"/>
          <w:szCs w:val="24"/>
        </w:rPr>
        <w:t>arm, tie -rod assembly and/or bump steer kit.</w:t>
      </w:r>
    </w:p>
    <w:p w:rsidR="003B1D68" w:rsidRPr="004C0C49" w:rsidRDefault="003B1D68" w:rsidP="009D1C60">
      <w:pPr>
        <w:spacing w:after="0" w:line="240" w:lineRule="auto"/>
        <w:rPr>
          <w:rFonts w:ascii="Tahoma" w:eastAsia="Times New Roman" w:hAnsi="Tahoma" w:cs="Tahoma"/>
          <w:sz w:val="25"/>
          <w:szCs w:val="25"/>
        </w:rPr>
      </w:pPr>
    </w:p>
    <w:p w:rsidR="003B1D68" w:rsidRPr="004C0C49"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2.5.6.3. Wheel/Brake/Tire</w:t>
      </w:r>
    </w:p>
    <w:p w:rsidR="003B1D68" w:rsidRPr="004C0C49" w:rsidRDefault="003B1D68" w:rsidP="009D1C60">
      <w:pPr>
        <w:spacing w:after="0" w:line="240" w:lineRule="auto"/>
        <w:rPr>
          <w:rFonts w:ascii="Tahoma" w:eastAsia="Times New Roman" w:hAnsi="Tahoma" w:cs="Tahoma"/>
          <w:sz w:val="25"/>
          <w:szCs w:val="25"/>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lastRenderedPageBreak/>
        <w:t>(a)</w:t>
      </w:r>
      <w:r w:rsidR="00230B7F">
        <w:rPr>
          <w:rFonts w:ascii="Tahoma" w:eastAsia="Times New Roman" w:hAnsi="Tahoma" w:cs="Tahoma"/>
          <w:sz w:val="24"/>
          <w:szCs w:val="24"/>
        </w:rPr>
        <w:t xml:space="preserve"> </w:t>
      </w:r>
      <w:r w:rsidRPr="004C0C49">
        <w:rPr>
          <w:rFonts w:ascii="Tahoma" w:eastAsia="Times New Roman" w:hAnsi="Tahoma" w:cs="Tahoma"/>
          <w:sz w:val="24"/>
          <w:szCs w:val="24"/>
        </w:rPr>
        <w:t>Brakes: Any brake modifications are permitted. Any brake biasing valve is permitted.</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(b) Tires: Any DOT tire is permitted. The cord may not be visible before, during or after official timed runs.</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(c)</w:t>
      </w:r>
      <w:r w:rsidR="00230B7F">
        <w:rPr>
          <w:rFonts w:ascii="Tahoma" w:eastAsia="Times New Roman" w:hAnsi="Tahoma" w:cs="Tahoma"/>
          <w:sz w:val="24"/>
          <w:szCs w:val="24"/>
        </w:rPr>
        <w:t xml:space="preserve"> </w:t>
      </w:r>
      <w:r w:rsidRPr="004C0C49">
        <w:rPr>
          <w:rFonts w:ascii="Tahoma" w:eastAsia="Times New Roman" w:hAnsi="Tahoma" w:cs="Tahoma"/>
          <w:sz w:val="24"/>
          <w:szCs w:val="24"/>
        </w:rPr>
        <w:t>Track Width: Modifications to track width are</w:t>
      </w:r>
      <w:r w:rsidR="00230B7F">
        <w:rPr>
          <w:rFonts w:ascii="Tahoma" w:eastAsia="Times New Roman" w:hAnsi="Tahoma" w:cs="Tahoma"/>
          <w:sz w:val="24"/>
          <w:szCs w:val="24"/>
        </w:rPr>
        <w:t xml:space="preserve"> </w:t>
      </w:r>
      <w:r w:rsidRPr="004C0C49">
        <w:rPr>
          <w:rFonts w:ascii="Tahoma" w:eastAsia="Times New Roman" w:hAnsi="Tahoma" w:cs="Tahoma"/>
          <w:sz w:val="24"/>
          <w:szCs w:val="24"/>
        </w:rPr>
        <w:t>permitted up to 2.0” over stock. Only 356 models with</w:t>
      </w:r>
      <w:r w:rsidR="00230B7F">
        <w:rPr>
          <w:rFonts w:ascii="Tahoma" w:eastAsia="Times New Roman" w:hAnsi="Tahoma" w:cs="Tahoma"/>
          <w:sz w:val="24"/>
          <w:szCs w:val="24"/>
        </w:rPr>
        <w:t xml:space="preserve"> </w:t>
      </w:r>
      <w:r w:rsidRPr="004C0C49">
        <w:rPr>
          <w:rFonts w:ascii="Tahoma" w:eastAsia="Times New Roman" w:hAnsi="Tahoma" w:cs="Tahoma"/>
          <w:sz w:val="24"/>
          <w:szCs w:val="24"/>
        </w:rPr>
        <w:t>drum and very early disc brakes may use individual space</w:t>
      </w:r>
      <w:r w:rsidR="00230B7F">
        <w:rPr>
          <w:rFonts w:ascii="Tahoma" w:eastAsia="Times New Roman" w:hAnsi="Tahoma" w:cs="Tahoma"/>
          <w:sz w:val="24"/>
          <w:szCs w:val="24"/>
        </w:rPr>
        <w:t xml:space="preserve">r </w:t>
      </w:r>
      <w:r w:rsidRPr="004C0C49">
        <w:rPr>
          <w:rFonts w:ascii="Tahoma" w:eastAsia="Times New Roman" w:hAnsi="Tahoma" w:cs="Tahoma"/>
          <w:sz w:val="24"/>
          <w:szCs w:val="24"/>
        </w:rPr>
        <w:t xml:space="preserve">for each wheel stud. </w:t>
      </w:r>
    </w:p>
    <w:p w:rsidR="003B1D68" w:rsidRPr="004C0C49" w:rsidRDefault="003B1D68" w:rsidP="003B1D68">
      <w:pPr>
        <w:spacing w:after="0" w:line="240" w:lineRule="auto"/>
        <w:ind w:left="360"/>
        <w:rPr>
          <w:rFonts w:ascii="Tahoma" w:eastAsia="Times New Roman" w:hAnsi="Tahoma" w:cs="Tahoma"/>
          <w:sz w:val="24"/>
          <w:szCs w:val="24"/>
        </w:rPr>
      </w:pPr>
    </w:p>
    <w:p w:rsidR="003B1D68"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(d) Increase Rim Width: Rim width is free so long as</w:t>
      </w:r>
      <w:r w:rsidR="00230B7F">
        <w:rPr>
          <w:rFonts w:ascii="Tahoma" w:eastAsia="Times New Roman" w:hAnsi="Tahoma" w:cs="Tahoma"/>
          <w:sz w:val="24"/>
          <w:szCs w:val="24"/>
        </w:rPr>
        <w:t xml:space="preserve"> </w:t>
      </w:r>
      <w:r w:rsidRPr="004C0C49">
        <w:rPr>
          <w:rFonts w:ascii="Tahoma" w:eastAsia="Times New Roman" w:hAnsi="Tahoma" w:cs="Tahoma"/>
          <w:sz w:val="24"/>
          <w:szCs w:val="24"/>
        </w:rPr>
        <w:t>the width does not extend beyond the fender.</w:t>
      </w:r>
    </w:p>
    <w:p w:rsidR="00230B7F" w:rsidRPr="004C0C49" w:rsidRDefault="00230B7F"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(e)</w:t>
      </w:r>
      <w:r w:rsidR="00230B7F">
        <w:rPr>
          <w:rFonts w:ascii="Tahoma" w:eastAsia="Times New Roman" w:hAnsi="Tahoma" w:cs="Tahoma"/>
          <w:sz w:val="24"/>
          <w:szCs w:val="24"/>
        </w:rPr>
        <w:t xml:space="preserve"> </w:t>
      </w:r>
      <w:r w:rsidRPr="004C0C49">
        <w:rPr>
          <w:rFonts w:ascii="Tahoma" w:eastAsia="Times New Roman" w:hAnsi="Tahoma" w:cs="Tahoma"/>
          <w:sz w:val="24"/>
          <w:szCs w:val="24"/>
        </w:rPr>
        <w:t>Wheels: Wheels may be any diameter.</w:t>
      </w:r>
    </w:p>
    <w:p w:rsidR="003B1D68" w:rsidRPr="004C0C49" w:rsidRDefault="003B1D68" w:rsidP="009D1C60">
      <w:pPr>
        <w:spacing w:after="0" w:line="240" w:lineRule="auto"/>
        <w:rPr>
          <w:rFonts w:ascii="Tahoma" w:eastAsia="Times New Roman" w:hAnsi="Tahoma" w:cs="Tahoma"/>
          <w:sz w:val="24"/>
          <w:szCs w:val="24"/>
        </w:rPr>
      </w:pPr>
    </w:p>
    <w:p w:rsidR="003B1D68" w:rsidRPr="004C0C49"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2.5.6.4. Chassis/Body/Interior</w:t>
      </w:r>
    </w:p>
    <w:p w:rsidR="003B1D68" w:rsidRPr="004C0C49" w:rsidRDefault="003B1D68" w:rsidP="009D1C60">
      <w:pPr>
        <w:spacing w:after="0" w:line="240" w:lineRule="auto"/>
        <w:rPr>
          <w:rFonts w:ascii="Tahoma" w:eastAsia="Times New Roman" w:hAnsi="Tahoma" w:cs="Tahoma"/>
          <w:sz w:val="25"/>
          <w:szCs w:val="25"/>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(a)</w:t>
      </w:r>
      <w:r w:rsidR="00230B7F">
        <w:rPr>
          <w:rFonts w:ascii="Tahoma" w:eastAsia="Times New Roman" w:hAnsi="Tahoma" w:cs="Tahoma"/>
          <w:sz w:val="24"/>
          <w:szCs w:val="24"/>
        </w:rPr>
        <w:t xml:space="preserve"> </w:t>
      </w:r>
      <w:r w:rsidRPr="004C0C49">
        <w:rPr>
          <w:rFonts w:ascii="Tahoma" w:eastAsia="Times New Roman" w:hAnsi="Tahoma" w:cs="Tahoma"/>
          <w:sz w:val="24"/>
          <w:szCs w:val="24"/>
        </w:rPr>
        <w:t>Roll Bars/Roll Cages: Roll bars or full interior</w:t>
      </w:r>
      <w:r w:rsidR="00230B7F">
        <w:rPr>
          <w:rFonts w:ascii="Tahoma" w:eastAsia="Times New Roman" w:hAnsi="Tahoma" w:cs="Tahoma"/>
          <w:sz w:val="24"/>
          <w:szCs w:val="24"/>
        </w:rPr>
        <w:t xml:space="preserve"> </w:t>
      </w:r>
      <w:r w:rsidRPr="004C0C49">
        <w:rPr>
          <w:rFonts w:ascii="Tahoma" w:eastAsia="Times New Roman" w:hAnsi="Tahoma" w:cs="Tahoma"/>
          <w:sz w:val="24"/>
          <w:szCs w:val="24"/>
        </w:rPr>
        <w:t>cages are permitted. See Appendix</w:t>
      </w:r>
      <w:r w:rsidR="00230B7F">
        <w:rPr>
          <w:rFonts w:ascii="Tahoma" w:eastAsia="Times New Roman" w:hAnsi="Tahoma" w:cs="Tahoma"/>
          <w:sz w:val="24"/>
          <w:szCs w:val="24"/>
        </w:rPr>
        <w:t xml:space="preserve"> </w:t>
      </w:r>
      <w:r w:rsidRPr="004C0C49">
        <w:rPr>
          <w:rFonts w:ascii="Tahoma" w:eastAsia="Times New Roman" w:hAnsi="Tahoma" w:cs="Tahoma"/>
          <w:sz w:val="24"/>
          <w:szCs w:val="24"/>
        </w:rPr>
        <w:t>XII for additional</w:t>
      </w:r>
      <w:r w:rsidR="00230B7F">
        <w:rPr>
          <w:rFonts w:ascii="Tahoma" w:eastAsia="Times New Roman" w:hAnsi="Tahoma" w:cs="Tahoma"/>
          <w:sz w:val="24"/>
          <w:szCs w:val="24"/>
        </w:rPr>
        <w:t xml:space="preserve"> </w:t>
      </w:r>
      <w:r w:rsidRPr="004C0C49">
        <w:rPr>
          <w:rFonts w:ascii="Tahoma" w:eastAsia="Times New Roman" w:hAnsi="Tahoma" w:cs="Tahoma"/>
          <w:sz w:val="24"/>
          <w:szCs w:val="24"/>
        </w:rPr>
        <w:t>information, specifications and requirements.</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(b)</w:t>
      </w:r>
      <w:r w:rsidR="00230B7F">
        <w:rPr>
          <w:rFonts w:ascii="Tahoma" w:eastAsia="Times New Roman" w:hAnsi="Tahoma" w:cs="Tahoma"/>
          <w:sz w:val="24"/>
          <w:szCs w:val="24"/>
        </w:rPr>
        <w:t xml:space="preserve"> </w:t>
      </w:r>
      <w:r w:rsidRPr="004C0C49">
        <w:rPr>
          <w:rFonts w:ascii="Tahoma" w:eastAsia="Times New Roman" w:hAnsi="Tahoma" w:cs="Tahoma"/>
          <w:sz w:val="24"/>
          <w:szCs w:val="24"/>
        </w:rPr>
        <w:t>Spoilers: Any rear spoiler, delivered as a factory</w:t>
      </w:r>
      <w:r w:rsidR="00230B7F">
        <w:rPr>
          <w:rFonts w:ascii="Tahoma" w:eastAsia="Times New Roman" w:hAnsi="Tahoma" w:cs="Tahoma"/>
          <w:sz w:val="24"/>
          <w:szCs w:val="24"/>
        </w:rPr>
        <w:t xml:space="preserve"> </w:t>
      </w:r>
      <w:r w:rsidRPr="004C0C49">
        <w:rPr>
          <w:rFonts w:ascii="Tahoma" w:eastAsia="Times New Roman" w:hAnsi="Tahoma" w:cs="Tahoma"/>
          <w:sz w:val="24"/>
          <w:szCs w:val="24"/>
        </w:rPr>
        <w:t>option, is permitted. All others are permitted</w:t>
      </w:r>
      <w:r w:rsidR="00230B7F">
        <w:rPr>
          <w:rFonts w:ascii="Tahoma" w:eastAsia="Times New Roman" w:hAnsi="Tahoma" w:cs="Tahoma"/>
          <w:sz w:val="24"/>
          <w:szCs w:val="24"/>
        </w:rPr>
        <w:t xml:space="preserve"> </w:t>
      </w:r>
      <w:r w:rsidRPr="004C0C49">
        <w:rPr>
          <w:rFonts w:ascii="Tahoma" w:eastAsia="Times New Roman" w:hAnsi="Tahoma" w:cs="Tahoma"/>
          <w:sz w:val="24"/>
          <w:szCs w:val="24"/>
        </w:rPr>
        <w:t>provided the leading edge of the spoiler is attached to</w:t>
      </w:r>
      <w:r w:rsidR="00230B7F">
        <w:rPr>
          <w:rFonts w:ascii="Tahoma" w:eastAsia="Times New Roman" w:hAnsi="Tahoma" w:cs="Tahoma"/>
          <w:sz w:val="24"/>
          <w:szCs w:val="24"/>
        </w:rPr>
        <w:t xml:space="preserve"> </w:t>
      </w:r>
      <w:r w:rsidRPr="004C0C49">
        <w:rPr>
          <w:rFonts w:ascii="Tahoma" w:eastAsia="Times New Roman" w:hAnsi="Tahoma" w:cs="Tahoma"/>
          <w:sz w:val="24"/>
          <w:szCs w:val="24"/>
        </w:rPr>
        <w:t>the automobile. The spoiler can be no wider than the</w:t>
      </w:r>
      <w:r w:rsidR="00230B7F">
        <w:rPr>
          <w:rFonts w:ascii="Tahoma" w:eastAsia="Times New Roman" w:hAnsi="Tahoma" w:cs="Tahoma"/>
          <w:sz w:val="24"/>
          <w:szCs w:val="24"/>
        </w:rPr>
        <w:t xml:space="preserve"> </w:t>
      </w:r>
      <w:r w:rsidRPr="004C0C49">
        <w:rPr>
          <w:rFonts w:ascii="Tahoma" w:eastAsia="Times New Roman" w:hAnsi="Tahoma" w:cs="Tahoma"/>
          <w:sz w:val="24"/>
          <w:szCs w:val="24"/>
        </w:rPr>
        <w:t>stock body width and the spoiler does not exceed 10</w:t>
      </w:r>
      <w:r w:rsidR="00230B7F">
        <w:rPr>
          <w:rFonts w:ascii="Tahoma" w:eastAsia="Times New Roman" w:hAnsi="Tahoma" w:cs="Tahoma"/>
          <w:sz w:val="24"/>
          <w:szCs w:val="24"/>
        </w:rPr>
        <w:t xml:space="preserve"> </w:t>
      </w:r>
      <w:r w:rsidRPr="004C0C49">
        <w:rPr>
          <w:rFonts w:ascii="Tahoma" w:eastAsia="Times New Roman" w:hAnsi="Tahoma" w:cs="Tahoma"/>
          <w:sz w:val="24"/>
          <w:szCs w:val="24"/>
        </w:rPr>
        <w:t>inches in height, from the leading edge. Any rear</w:t>
      </w:r>
      <w:r w:rsidR="00230B7F">
        <w:rPr>
          <w:rFonts w:ascii="Tahoma" w:eastAsia="Times New Roman" w:hAnsi="Tahoma" w:cs="Tahoma"/>
          <w:sz w:val="24"/>
          <w:szCs w:val="24"/>
        </w:rPr>
        <w:t xml:space="preserve"> </w:t>
      </w:r>
      <w:r w:rsidRPr="004C0C49">
        <w:rPr>
          <w:rFonts w:ascii="Tahoma" w:eastAsia="Times New Roman" w:hAnsi="Tahoma" w:cs="Tahoma"/>
          <w:sz w:val="24"/>
          <w:szCs w:val="24"/>
        </w:rPr>
        <w:t>wing can be used as long as it is not wider than the</w:t>
      </w:r>
      <w:r w:rsidR="00230B7F">
        <w:rPr>
          <w:rFonts w:ascii="Tahoma" w:eastAsia="Times New Roman" w:hAnsi="Tahoma" w:cs="Tahoma"/>
          <w:sz w:val="24"/>
          <w:szCs w:val="24"/>
        </w:rPr>
        <w:t xml:space="preserve"> </w:t>
      </w:r>
      <w:r w:rsidRPr="004C0C49">
        <w:rPr>
          <w:rFonts w:ascii="Tahoma" w:eastAsia="Times New Roman" w:hAnsi="Tahoma" w:cs="Tahoma"/>
          <w:sz w:val="24"/>
          <w:szCs w:val="24"/>
        </w:rPr>
        <w:t>door handles; does not extend past the rear of the car; no part is higher than the roof; and has less than 8</w:t>
      </w:r>
      <w:r w:rsidR="001C2A4B">
        <w:rPr>
          <w:rFonts w:ascii="Tahoma" w:eastAsia="Times New Roman" w:hAnsi="Tahoma" w:cs="Tahoma"/>
          <w:sz w:val="24"/>
          <w:szCs w:val="24"/>
        </w:rPr>
        <w:t xml:space="preserve"> </w:t>
      </w:r>
      <w:r w:rsidRPr="004C0C49">
        <w:rPr>
          <w:rFonts w:ascii="Tahoma" w:eastAsia="Times New Roman" w:hAnsi="Tahoma" w:cs="Tahoma"/>
          <w:sz w:val="24"/>
          <w:szCs w:val="24"/>
        </w:rPr>
        <w:t>square feet of area for all wing elements (measured</w:t>
      </w:r>
      <w:r w:rsidR="00230B7F">
        <w:rPr>
          <w:rFonts w:ascii="Tahoma" w:eastAsia="Times New Roman" w:hAnsi="Tahoma" w:cs="Tahoma"/>
          <w:sz w:val="24"/>
          <w:szCs w:val="24"/>
        </w:rPr>
        <w:t xml:space="preserve"> </w:t>
      </w:r>
      <w:r w:rsidRPr="004C0C49">
        <w:rPr>
          <w:rFonts w:ascii="Tahoma" w:eastAsia="Times New Roman" w:hAnsi="Tahoma" w:cs="Tahoma"/>
          <w:sz w:val="24"/>
          <w:szCs w:val="24"/>
        </w:rPr>
        <w:t>from directly above the car)</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(c)</w:t>
      </w:r>
      <w:r w:rsidR="00230B7F">
        <w:rPr>
          <w:rFonts w:ascii="Tahoma" w:eastAsia="Times New Roman" w:hAnsi="Tahoma" w:cs="Tahoma"/>
          <w:sz w:val="24"/>
          <w:szCs w:val="24"/>
        </w:rPr>
        <w:t xml:space="preserve"> </w:t>
      </w:r>
      <w:r w:rsidRPr="004C0C49">
        <w:rPr>
          <w:rFonts w:ascii="Tahoma" w:eastAsia="Times New Roman" w:hAnsi="Tahoma" w:cs="Tahoma"/>
          <w:sz w:val="24"/>
          <w:szCs w:val="24"/>
        </w:rPr>
        <w:t>Air Dams: Any front air dam or splitter delivered</w:t>
      </w:r>
      <w:r w:rsidR="00230B7F">
        <w:rPr>
          <w:rFonts w:ascii="Tahoma" w:eastAsia="Times New Roman" w:hAnsi="Tahoma" w:cs="Tahoma"/>
          <w:sz w:val="24"/>
          <w:szCs w:val="24"/>
        </w:rPr>
        <w:t xml:space="preserve"> </w:t>
      </w:r>
      <w:r w:rsidRPr="004C0C49">
        <w:rPr>
          <w:rFonts w:ascii="Tahoma" w:eastAsia="Times New Roman" w:hAnsi="Tahoma" w:cs="Tahoma"/>
          <w:sz w:val="24"/>
          <w:szCs w:val="24"/>
        </w:rPr>
        <w:t>as a factory option is permitted. All others are</w:t>
      </w:r>
      <w:r w:rsidR="00230B7F">
        <w:rPr>
          <w:rFonts w:ascii="Tahoma" w:eastAsia="Times New Roman" w:hAnsi="Tahoma" w:cs="Tahoma"/>
          <w:sz w:val="24"/>
          <w:szCs w:val="24"/>
        </w:rPr>
        <w:t xml:space="preserve"> </w:t>
      </w:r>
      <w:r w:rsidRPr="004C0C49">
        <w:rPr>
          <w:rFonts w:ascii="Tahoma" w:eastAsia="Times New Roman" w:hAnsi="Tahoma" w:cs="Tahoma"/>
          <w:sz w:val="24"/>
          <w:szCs w:val="24"/>
        </w:rPr>
        <w:t>permitted provided it does not extend to less than 2</w:t>
      </w:r>
      <w:r w:rsidR="001C2A4B">
        <w:rPr>
          <w:rFonts w:ascii="Tahoma" w:eastAsia="Times New Roman" w:hAnsi="Tahoma" w:cs="Tahoma"/>
          <w:sz w:val="24"/>
          <w:szCs w:val="24"/>
        </w:rPr>
        <w:t xml:space="preserve"> </w:t>
      </w:r>
      <w:r w:rsidRPr="004C0C49">
        <w:rPr>
          <w:rFonts w:ascii="Tahoma" w:eastAsia="Times New Roman" w:hAnsi="Tahoma" w:cs="Tahoma"/>
          <w:sz w:val="24"/>
          <w:szCs w:val="24"/>
        </w:rPr>
        <w:t>inches above the ground and not more than 5 inches</w:t>
      </w:r>
      <w:r w:rsidR="00230B7F">
        <w:rPr>
          <w:rFonts w:ascii="Tahoma" w:eastAsia="Times New Roman" w:hAnsi="Tahoma" w:cs="Tahoma"/>
          <w:sz w:val="24"/>
          <w:szCs w:val="24"/>
        </w:rPr>
        <w:t xml:space="preserve"> </w:t>
      </w:r>
      <w:r w:rsidRPr="004C0C49">
        <w:rPr>
          <w:rFonts w:ascii="Tahoma" w:eastAsia="Times New Roman" w:hAnsi="Tahoma" w:cs="Tahoma"/>
          <w:sz w:val="24"/>
          <w:szCs w:val="24"/>
        </w:rPr>
        <w:t>forward of the bumper. Splitters cannot be wider</w:t>
      </w:r>
      <w:r w:rsidR="00230B7F">
        <w:rPr>
          <w:rFonts w:ascii="Tahoma" w:eastAsia="Times New Roman" w:hAnsi="Tahoma" w:cs="Tahoma"/>
          <w:sz w:val="24"/>
          <w:szCs w:val="24"/>
        </w:rPr>
        <w:t xml:space="preserve"> </w:t>
      </w:r>
      <w:r w:rsidRPr="004C0C49">
        <w:rPr>
          <w:rFonts w:ascii="Tahoma" w:eastAsia="Times New Roman" w:hAnsi="Tahoma" w:cs="Tahoma"/>
          <w:sz w:val="24"/>
          <w:szCs w:val="24"/>
        </w:rPr>
        <w:t>than the front bumper.</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(d)</w:t>
      </w:r>
      <w:r w:rsidR="00230B7F">
        <w:rPr>
          <w:rFonts w:ascii="Tahoma" w:eastAsia="Times New Roman" w:hAnsi="Tahoma" w:cs="Tahoma"/>
          <w:sz w:val="24"/>
          <w:szCs w:val="24"/>
        </w:rPr>
        <w:t xml:space="preserve"> </w:t>
      </w:r>
      <w:r w:rsidRPr="004C0C49">
        <w:rPr>
          <w:rFonts w:ascii="Tahoma" w:eastAsia="Times New Roman" w:hAnsi="Tahoma" w:cs="Tahoma"/>
          <w:sz w:val="24"/>
          <w:szCs w:val="24"/>
        </w:rPr>
        <w:t>Interior: Automobile, at minimum, must have</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 xml:space="preserve">dashboard, windows (glass or </w:t>
      </w:r>
      <w:r w:rsidR="003B1D68" w:rsidRPr="004C0C49">
        <w:rPr>
          <w:rFonts w:ascii="Tahoma" w:eastAsia="Times New Roman" w:hAnsi="Tahoma" w:cs="Tahoma"/>
          <w:sz w:val="24"/>
          <w:szCs w:val="24"/>
        </w:rPr>
        <w:t>Plexiglas</w:t>
      </w:r>
      <w:r w:rsidRPr="004C0C49">
        <w:rPr>
          <w:rFonts w:ascii="Tahoma" w:eastAsia="Times New Roman" w:hAnsi="Tahoma" w:cs="Tahoma"/>
          <w:sz w:val="24"/>
          <w:szCs w:val="24"/>
        </w:rPr>
        <w:t>), visors (if</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originally equipped), headliner, and door panels. The original number of seats and passenger restraints</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must be present. Removal of mats and loose</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carpeting is allowed (i.e., what isn’t originally</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screwed and/or glued down). Headlights, taillights,</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brake lights and turn signal lights must be</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operational.</w:t>
      </w:r>
      <w:r w:rsidR="003B1D68" w:rsidRPr="004C0C49">
        <w:rPr>
          <w:rFonts w:ascii="Tahoma" w:eastAsia="Times New Roman" w:hAnsi="Tahoma" w:cs="Tahoma"/>
          <w:sz w:val="24"/>
          <w:szCs w:val="24"/>
        </w:rPr>
        <w:t>)</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3B1D68"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w:t>
      </w:r>
      <w:r w:rsidR="009D1C60" w:rsidRPr="004C0C49">
        <w:rPr>
          <w:rFonts w:ascii="Tahoma" w:eastAsia="Times New Roman" w:hAnsi="Tahoma" w:cs="Tahoma"/>
          <w:sz w:val="24"/>
          <w:szCs w:val="24"/>
        </w:rPr>
        <w:t>e) Bodywork: The use of fiberglass or other material</w:t>
      </w:r>
      <w:r w:rsidRPr="004C0C49">
        <w:rPr>
          <w:rFonts w:ascii="Tahoma" w:eastAsia="Times New Roman" w:hAnsi="Tahoma" w:cs="Tahoma"/>
          <w:sz w:val="24"/>
          <w:szCs w:val="24"/>
        </w:rPr>
        <w:t xml:space="preserve"> </w:t>
      </w:r>
      <w:r w:rsidR="009D1C60" w:rsidRPr="004C0C49">
        <w:rPr>
          <w:rFonts w:ascii="Tahoma" w:eastAsia="Times New Roman" w:hAnsi="Tahoma" w:cs="Tahoma"/>
          <w:sz w:val="24"/>
          <w:szCs w:val="24"/>
        </w:rPr>
        <w:t>body components is permitted for the following</w:t>
      </w:r>
      <w:r w:rsidRPr="004C0C49">
        <w:rPr>
          <w:rFonts w:ascii="Tahoma" w:eastAsia="Times New Roman" w:hAnsi="Tahoma" w:cs="Tahoma"/>
          <w:sz w:val="24"/>
          <w:szCs w:val="24"/>
        </w:rPr>
        <w:t xml:space="preserve"> </w:t>
      </w:r>
      <w:r w:rsidR="009D1C60" w:rsidRPr="004C0C49">
        <w:rPr>
          <w:rFonts w:ascii="Tahoma" w:eastAsia="Times New Roman" w:hAnsi="Tahoma" w:cs="Tahoma"/>
          <w:sz w:val="24"/>
          <w:szCs w:val="24"/>
        </w:rPr>
        <w:t>components: hoods (front and rear), rear deck lids,</w:t>
      </w:r>
      <w:r w:rsidRPr="004C0C49">
        <w:rPr>
          <w:rFonts w:ascii="Tahoma" w:eastAsia="Times New Roman" w:hAnsi="Tahoma" w:cs="Tahoma"/>
          <w:sz w:val="24"/>
          <w:szCs w:val="24"/>
        </w:rPr>
        <w:t xml:space="preserve"> </w:t>
      </w:r>
      <w:r w:rsidR="009D1C60" w:rsidRPr="004C0C49">
        <w:rPr>
          <w:rFonts w:ascii="Tahoma" w:eastAsia="Times New Roman" w:hAnsi="Tahoma" w:cs="Tahoma"/>
          <w:sz w:val="24"/>
          <w:szCs w:val="24"/>
        </w:rPr>
        <w:t>bumpers and rocker panels.</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(f) Fenders: Fenders may be altered to allow fitting of</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alternative wheels and tires. All four tires shall not</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extend beyond the fender opening at the highest</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point of the tire.</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w:t>
      </w:r>
      <w:r w:rsidR="003B1D68" w:rsidRPr="004C0C49">
        <w:rPr>
          <w:rFonts w:ascii="Tahoma" w:eastAsia="Times New Roman" w:hAnsi="Tahoma" w:cs="Tahoma"/>
          <w:sz w:val="24"/>
          <w:szCs w:val="24"/>
        </w:rPr>
        <w:t>g</w:t>
      </w:r>
      <w:r w:rsidRPr="004C0C49">
        <w:rPr>
          <w:rFonts w:ascii="Tahoma" w:eastAsia="Times New Roman" w:hAnsi="Tahoma" w:cs="Tahoma"/>
          <w:sz w:val="24"/>
          <w:szCs w:val="24"/>
        </w:rPr>
        <w:t>) Fuel Tanks: Fuel tanks may be changed and/or</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relocated.</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2.5.6.5. Transmission</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3B1D68"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lastRenderedPageBreak/>
        <w:t xml:space="preserve">(a) </w:t>
      </w:r>
      <w:r w:rsidR="009D1C60" w:rsidRPr="004C0C49">
        <w:rPr>
          <w:rFonts w:ascii="Tahoma" w:eastAsia="Times New Roman" w:hAnsi="Tahoma" w:cs="Tahoma"/>
          <w:sz w:val="24"/>
          <w:szCs w:val="24"/>
        </w:rPr>
        <w:t>Transmission: Any Porsche</w:t>
      </w:r>
      <w:r w:rsidRPr="004C0C49">
        <w:rPr>
          <w:rFonts w:ascii="Tahoma" w:eastAsia="Times New Roman" w:hAnsi="Tahoma" w:cs="Tahoma"/>
          <w:sz w:val="24"/>
          <w:szCs w:val="24"/>
        </w:rPr>
        <w:t>-based transmission is permitted</w:t>
      </w:r>
      <w:r w:rsidR="009D1C60" w:rsidRPr="004C0C49">
        <w:rPr>
          <w:rFonts w:ascii="Tahoma" w:eastAsia="Times New Roman" w:hAnsi="Tahoma" w:cs="Tahoma"/>
          <w:sz w:val="24"/>
          <w:szCs w:val="24"/>
        </w:rPr>
        <w:t>.</w:t>
      </w:r>
    </w:p>
    <w:p w:rsidR="003B1D68" w:rsidRPr="004C0C49" w:rsidRDefault="003B1D68" w:rsidP="003B1D68">
      <w:pPr>
        <w:spacing w:after="0" w:line="240" w:lineRule="auto"/>
        <w:ind w:left="360"/>
        <w:rPr>
          <w:rFonts w:ascii="Tahoma" w:eastAsia="Times New Roman" w:hAnsi="Tahoma" w:cs="Tahoma"/>
          <w:sz w:val="24"/>
          <w:szCs w:val="24"/>
        </w:rPr>
      </w:pPr>
    </w:p>
    <w:p w:rsidR="003B1D68"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(b)</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Transaxle gear ratios. Any ratio set may be</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used outside of the specified gear set. Ring and</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pinion may be altered.</w:t>
      </w:r>
    </w:p>
    <w:p w:rsidR="003B1D68" w:rsidRPr="004C0C49" w:rsidRDefault="003B1D68" w:rsidP="003B1D68">
      <w:pPr>
        <w:spacing w:after="0" w:line="240" w:lineRule="auto"/>
        <w:ind w:left="360"/>
        <w:rPr>
          <w:rFonts w:ascii="Tahoma" w:eastAsia="Times New Roman" w:hAnsi="Tahoma" w:cs="Tahoma"/>
          <w:sz w:val="24"/>
          <w:szCs w:val="24"/>
        </w:rPr>
      </w:pPr>
    </w:p>
    <w:p w:rsidR="001A2A9D" w:rsidRPr="004C0C49" w:rsidRDefault="009D1C60" w:rsidP="003B1D68">
      <w:pPr>
        <w:spacing w:after="0" w:line="240" w:lineRule="auto"/>
        <w:ind w:left="360"/>
        <w:rPr>
          <w:rFonts w:ascii="Tahoma" w:eastAsia="Times New Roman" w:hAnsi="Tahoma" w:cs="Tahoma"/>
          <w:sz w:val="24"/>
          <w:szCs w:val="24"/>
        </w:rPr>
      </w:pPr>
      <w:r w:rsidRPr="004C0C49">
        <w:rPr>
          <w:rFonts w:ascii="Tahoma" w:eastAsia="Times New Roman" w:hAnsi="Tahoma" w:cs="Tahoma"/>
          <w:sz w:val="24"/>
          <w:szCs w:val="24"/>
        </w:rPr>
        <w:t>(c)</w:t>
      </w:r>
      <w:r w:rsidR="003B1D68" w:rsidRPr="004C0C49">
        <w:rPr>
          <w:rFonts w:ascii="Tahoma" w:eastAsia="Times New Roman" w:hAnsi="Tahoma" w:cs="Tahoma"/>
          <w:sz w:val="24"/>
          <w:szCs w:val="24"/>
        </w:rPr>
        <w:t xml:space="preserve"> </w:t>
      </w:r>
      <w:r w:rsidRPr="004C0C49">
        <w:rPr>
          <w:rFonts w:ascii="Tahoma" w:eastAsia="Times New Roman" w:hAnsi="Tahoma" w:cs="Tahoma"/>
          <w:sz w:val="24"/>
          <w:szCs w:val="24"/>
        </w:rPr>
        <w:t>Limited Slip: Any differential may be used.</w:t>
      </w:r>
    </w:p>
    <w:p w:rsidR="001A2A9D" w:rsidRPr="004C0C49" w:rsidRDefault="001A2A9D" w:rsidP="003B1D68">
      <w:pPr>
        <w:spacing w:after="0" w:line="240" w:lineRule="auto"/>
        <w:ind w:left="360"/>
        <w:rPr>
          <w:rFonts w:ascii="Tahoma" w:eastAsia="Times New Roman" w:hAnsi="Tahoma" w:cs="Tahoma"/>
          <w:sz w:val="24"/>
          <w:szCs w:val="24"/>
        </w:rPr>
      </w:pPr>
    </w:p>
    <w:p w:rsidR="00230B7F" w:rsidRDefault="00230B7F" w:rsidP="009D1C60">
      <w:pPr>
        <w:spacing w:after="0" w:line="240" w:lineRule="auto"/>
        <w:rPr>
          <w:rFonts w:ascii="Tahoma" w:eastAsia="Times New Roman" w:hAnsi="Tahoma" w:cs="Tahoma"/>
          <w:sz w:val="25"/>
          <w:szCs w:val="25"/>
        </w:rPr>
      </w:pPr>
      <w:proofErr w:type="gramStart"/>
      <w:r>
        <w:rPr>
          <w:rFonts w:ascii="Tahoma" w:eastAsia="Times New Roman" w:hAnsi="Tahoma" w:cs="Tahoma"/>
          <w:sz w:val="25"/>
          <w:szCs w:val="25"/>
        </w:rPr>
        <w:t xml:space="preserve">2.5.7 </w:t>
      </w:r>
      <w:r w:rsidR="009D1C60" w:rsidRPr="004C0C49">
        <w:rPr>
          <w:rFonts w:ascii="Tahoma" w:eastAsia="Times New Roman" w:hAnsi="Tahoma" w:cs="Tahoma"/>
          <w:sz w:val="25"/>
          <w:szCs w:val="25"/>
        </w:rPr>
        <w:t xml:space="preserve"> </w:t>
      </w:r>
      <w:r w:rsidR="009D1C60" w:rsidRPr="00230B7F">
        <w:rPr>
          <w:rFonts w:ascii="Tahoma" w:eastAsia="Times New Roman" w:hAnsi="Tahoma" w:cs="Tahoma"/>
          <w:b/>
          <w:sz w:val="25"/>
          <w:szCs w:val="25"/>
        </w:rPr>
        <w:t>Modified</w:t>
      </w:r>
      <w:proofErr w:type="gramEnd"/>
      <w:r w:rsidR="009D1C60" w:rsidRPr="00230B7F">
        <w:rPr>
          <w:rFonts w:ascii="Tahoma" w:eastAsia="Times New Roman" w:hAnsi="Tahoma" w:cs="Tahoma"/>
          <w:b/>
          <w:sz w:val="25"/>
          <w:szCs w:val="25"/>
        </w:rPr>
        <w:t xml:space="preserve"> Modifications</w:t>
      </w:r>
    </w:p>
    <w:p w:rsidR="00230B7F" w:rsidRDefault="00230B7F" w:rsidP="009D1C60">
      <w:pPr>
        <w:spacing w:after="0" w:line="240" w:lineRule="auto"/>
        <w:rPr>
          <w:rFonts w:ascii="Tahoma" w:eastAsia="Times New Roman" w:hAnsi="Tahoma" w:cs="Tahoma"/>
          <w:sz w:val="25"/>
          <w:szCs w:val="25"/>
        </w:rPr>
      </w:pPr>
    </w:p>
    <w:p w:rsidR="005D4878" w:rsidRPr="005D4878" w:rsidRDefault="00230B7F" w:rsidP="009D1C60">
      <w:pPr>
        <w:spacing w:after="0" w:line="240" w:lineRule="auto"/>
        <w:rPr>
          <w:rFonts w:ascii="Tahoma" w:eastAsia="Times New Roman" w:hAnsi="Tahoma" w:cs="Tahoma"/>
          <w:sz w:val="24"/>
          <w:szCs w:val="24"/>
        </w:rPr>
      </w:pPr>
      <w:r w:rsidRPr="005D4878">
        <w:rPr>
          <w:rFonts w:ascii="Tahoma" w:eastAsia="Times New Roman" w:hAnsi="Tahoma" w:cs="Tahoma"/>
          <w:sz w:val="24"/>
          <w:szCs w:val="24"/>
        </w:rPr>
        <w:t>Th</w:t>
      </w:r>
      <w:r w:rsidR="009D1C60" w:rsidRPr="005D4878">
        <w:rPr>
          <w:rFonts w:ascii="Tahoma" w:eastAsia="Times New Roman" w:hAnsi="Tahoma" w:cs="Tahoma"/>
          <w:sz w:val="24"/>
          <w:szCs w:val="24"/>
        </w:rPr>
        <w:t>e modified category includes all</w:t>
      </w:r>
      <w:r w:rsidR="005D4878"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automobiles</w:t>
      </w:r>
      <w:r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modified beyond the allowable</w:t>
      </w:r>
      <w:r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limits specified in</w:t>
      </w:r>
      <w:r w:rsidR="005D4878"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the Showroom Stock,</w:t>
      </w:r>
      <w:r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Production and Improved</w:t>
      </w:r>
      <w:r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categories as well as</w:t>
      </w:r>
      <w:r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some Limited Production and</w:t>
      </w:r>
      <w:r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“tuner”</w:t>
      </w:r>
      <w:r w:rsidRPr="005D4878">
        <w:rPr>
          <w:rFonts w:ascii="Tahoma" w:eastAsia="Times New Roman" w:hAnsi="Tahoma" w:cs="Tahoma"/>
          <w:sz w:val="24"/>
          <w:szCs w:val="24"/>
        </w:rPr>
        <w:t xml:space="preserve"> automobiles. These rule</w:t>
      </w:r>
      <w:r w:rsidR="009D1C60" w:rsidRPr="005D4878">
        <w:rPr>
          <w:rFonts w:ascii="Tahoma" w:eastAsia="Times New Roman" w:hAnsi="Tahoma" w:cs="Tahoma"/>
          <w:sz w:val="24"/>
          <w:szCs w:val="24"/>
        </w:rPr>
        <w:t>s provide the</w:t>
      </w:r>
      <w:r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minimum that is required for the automobile</w:t>
      </w:r>
      <w:r w:rsidR="005D4878"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to</w:t>
      </w:r>
      <w:r w:rsidR="005D4878" w:rsidRPr="005D4878">
        <w:rPr>
          <w:rFonts w:ascii="Tahoma" w:eastAsia="Times New Roman" w:hAnsi="Tahoma" w:cs="Tahoma"/>
          <w:sz w:val="24"/>
          <w:szCs w:val="24"/>
        </w:rPr>
        <w:t xml:space="preserve"> compete in this category. Some item</w:t>
      </w:r>
      <w:r w:rsidR="009D1C60" w:rsidRPr="005D4878">
        <w:rPr>
          <w:rFonts w:ascii="Tahoma" w:eastAsia="Times New Roman" w:hAnsi="Tahoma" w:cs="Tahoma"/>
          <w:sz w:val="24"/>
          <w:szCs w:val="24"/>
        </w:rPr>
        <w:t>s are</w:t>
      </w:r>
      <w:r w:rsidR="005D4878"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specified</w:t>
      </w:r>
      <w:r w:rsidR="005D4878" w:rsidRPr="005D4878">
        <w:rPr>
          <w:rFonts w:ascii="Tahoma" w:eastAsia="Times New Roman" w:hAnsi="Tahoma" w:cs="Tahoma"/>
          <w:sz w:val="24"/>
          <w:szCs w:val="24"/>
        </w:rPr>
        <w:t xml:space="preserve"> that ar</w:t>
      </w:r>
      <w:r w:rsidR="009D1C60" w:rsidRPr="005D4878">
        <w:rPr>
          <w:rFonts w:ascii="Tahoma" w:eastAsia="Times New Roman" w:hAnsi="Tahoma" w:cs="Tahoma"/>
          <w:sz w:val="24"/>
          <w:szCs w:val="24"/>
        </w:rPr>
        <w:t>e not allowed in this category.</w:t>
      </w:r>
      <w:r w:rsidR="005D4878"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Unless</w:t>
      </w:r>
      <w:r w:rsidR="005D4878" w:rsidRPr="005D4878">
        <w:rPr>
          <w:rFonts w:ascii="Tahoma" w:eastAsia="Times New Roman" w:hAnsi="Tahoma" w:cs="Tahoma"/>
          <w:sz w:val="24"/>
          <w:szCs w:val="24"/>
        </w:rPr>
        <w:t xml:space="preserve"> define</w:t>
      </w:r>
      <w:r w:rsidR="009D1C60" w:rsidRPr="005D4878">
        <w:rPr>
          <w:rFonts w:ascii="Tahoma" w:eastAsia="Times New Roman" w:hAnsi="Tahoma" w:cs="Tahoma"/>
          <w:sz w:val="24"/>
          <w:szCs w:val="24"/>
        </w:rPr>
        <w:t>d as a production vehicle with</w:t>
      </w:r>
      <w:r w:rsidR="005D4878"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complete</w:t>
      </w:r>
      <w:r w:rsidR="005D4878" w:rsidRPr="005D4878">
        <w:rPr>
          <w:rFonts w:ascii="Tahoma" w:eastAsia="Times New Roman" w:hAnsi="Tahoma" w:cs="Tahoma"/>
          <w:sz w:val="24"/>
          <w:szCs w:val="24"/>
        </w:rPr>
        <w:t xml:space="preserve"> documentation provi</w:t>
      </w:r>
      <w:r w:rsidR="009D1C60" w:rsidRPr="005D4878">
        <w:rPr>
          <w:rFonts w:ascii="Tahoma" w:eastAsia="Times New Roman" w:hAnsi="Tahoma" w:cs="Tahoma"/>
          <w:sz w:val="24"/>
          <w:szCs w:val="24"/>
        </w:rPr>
        <w:t>ng so, all</w:t>
      </w:r>
      <w:r w:rsidR="005D4878"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racing, rally and</w:t>
      </w:r>
      <w:r w:rsidR="005D4878"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special n</w:t>
      </w:r>
      <w:r w:rsidR="005D4878" w:rsidRPr="005D4878">
        <w:rPr>
          <w:rFonts w:ascii="Tahoma" w:eastAsia="Times New Roman" w:hAnsi="Tahoma" w:cs="Tahoma"/>
          <w:sz w:val="24"/>
          <w:szCs w:val="24"/>
        </w:rPr>
        <w:t>on–p</w:t>
      </w:r>
      <w:r w:rsidR="009D1C60" w:rsidRPr="005D4878">
        <w:rPr>
          <w:rFonts w:ascii="Tahoma" w:eastAsia="Times New Roman" w:hAnsi="Tahoma" w:cs="Tahoma"/>
          <w:sz w:val="24"/>
          <w:szCs w:val="24"/>
        </w:rPr>
        <w:t>roduction</w:t>
      </w:r>
      <w:r w:rsidR="005D4878" w:rsidRPr="005D4878">
        <w:rPr>
          <w:rFonts w:ascii="Tahoma" w:eastAsia="Times New Roman" w:hAnsi="Tahoma" w:cs="Tahoma"/>
          <w:sz w:val="24"/>
          <w:szCs w:val="24"/>
        </w:rPr>
        <w:t xml:space="preserve"> Porsche model</w:t>
      </w:r>
      <w:r w:rsidR="009D1C60" w:rsidRPr="005D4878">
        <w:rPr>
          <w:rFonts w:ascii="Tahoma" w:eastAsia="Times New Roman" w:hAnsi="Tahoma" w:cs="Tahoma"/>
          <w:sz w:val="24"/>
          <w:szCs w:val="24"/>
        </w:rPr>
        <w:t>s shall be</w:t>
      </w:r>
      <w:r w:rsidR="005D4878"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included in this</w:t>
      </w:r>
      <w:r w:rsidR="005D4878" w:rsidRPr="005D4878">
        <w:rPr>
          <w:rFonts w:ascii="Tahoma" w:eastAsia="Times New Roman" w:hAnsi="Tahoma" w:cs="Tahoma"/>
          <w:sz w:val="24"/>
          <w:szCs w:val="24"/>
        </w:rPr>
        <w:t xml:space="preserve"> </w:t>
      </w:r>
      <w:r w:rsidR="009D1C60" w:rsidRPr="005D4878">
        <w:rPr>
          <w:rFonts w:ascii="Tahoma" w:eastAsia="Times New Roman" w:hAnsi="Tahoma" w:cs="Tahoma"/>
          <w:sz w:val="24"/>
          <w:szCs w:val="24"/>
        </w:rPr>
        <w:t>category.</w:t>
      </w:r>
    </w:p>
    <w:p w:rsidR="005D4878" w:rsidRDefault="005D4878" w:rsidP="009D1C60">
      <w:pPr>
        <w:spacing w:after="0" w:line="240" w:lineRule="auto"/>
        <w:rPr>
          <w:rFonts w:ascii="Tahoma" w:eastAsia="Times New Roman" w:hAnsi="Tahoma" w:cs="Tahoma"/>
          <w:sz w:val="25"/>
          <w:szCs w:val="25"/>
        </w:rPr>
      </w:pPr>
    </w:p>
    <w:p w:rsidR="005D4878"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2.5.7.1. Engine</w:t>
      </w:r>
      <w:r w:rsidR="005D4878">
        <w:rPr>
          <w:rFonts w:ascii="Tahoma" w:eastAsia="Times New Roman" w:hAnsi="Tahoma" w:cs="Tahoma"/>
          <w:sz w:val="25"/>
          <w:szCs w:val="25"/>
        </w:rPr>
        <w:t xml:space="preserve"> </w:t>
      </w:r>
    </w:p>
    <w:p w:rsidR="005D4878" w:rsidRDefault="005D4878" w:rsidP="009D1C60">
      <w:pPr>
        <w:spacing w:after="0" w:line="240" w:lineRule="auto"/>
        <w:rPr>
          <w:rFonts w:ascii="Tahoma" w:eastAsia="Times New Roman" w:hAnsi="Tahoma" w:cs="Tahoma"/>
          <w:sz w:val="25"/>
          <w:szCs w:val="25"/>
        </w:rPr>
      </w:pPr>
    </w:p>
    <w:p w:rsidR="005D4878" w:rsidRPr="005D4878" w:rsidRDefault="009D1C60" w:rsidP="005D4878">
      <w:pPr>
        <w:spacing w:after="0" w:line="240" w:lineRule="auto"/>
        <w:ind w:left="360"/>
        <w:rPr>
          <w:rFonts w:ascii="Tahoma" w:eastAsia="Times New Roman" w:hAnsi="Tahoma" w:cs="Tahoma"/>
          <w:sz w:val="24"/>
          <w:szCs w:val="24"/>
        </w:rPr>
      </w:pPr>
      <w:r w:rsidRPr="005D4878">
        <w:rPr>
          <w:rFonts w:ascii="Tahoma" w:eastAsia="Times New Roman" w:hAnsi="Tahoma" w:cs="Tahoma"/>
          <w:sz w:val="24"/>
          <w:szCs w:val="24"/>
        </w:rPr>
        <w:t>(a)</w:t>
      </w:r>
      <w:r w:rsidR="005D4878" w:rsidRPr="005D4878">
        <w:rPr>
          <w:rFonts w:ascii="Tahoma" w:eastAsia="Times New Roman" w:hAnsi="Tahoma" w:cs="Tahoma"/>
          <w:sz w:val="24"/>
          <w:szCs w:val="24"/>
        </w:rPr>
        <w:t xml:space="preserve"> </w:t>
      </w:r>
      <w:r w:rsidRPr="005D4878">
        <w:rPr>
          <w:rFonts w:ascii="Tahoma" w:eastAsia="Times New Roman" w:hAnsi="Tahoma" w:cs="Tahoma"/>
          <w:sz w:val="24"/>
          <w:szCs w:val="24"/>
        </w:rPr>
        <w:t>Engine: A Porsche-based engine is required.</w:t>
      </w:r>
    </w:p>
    <w:p w:rsidR="005D4878" w:rsidRPr="005D4878" w:rsidRDefault="005D4878" w:rsidP="005D4878">
      <w:pPr>
        <w:spacing w:after="0" w:line="240" w:lineRule="auto"/>
        <w:ind w:left="360"/>
        <w:rPr>
          <w:rFonts w:ascii="Tahoma" w:eastAsia="Times New Roman" w:hAnsi="Tahoma" w:cs="Tahoma"/>
          <w:sz w:val="24"/>
          <w:szCs w:val="24"/>
        </w:rPr>
      </w:pPr>
    </w:p>
    <w:p w:rsidR="005D4878" w:rsidRPr="005D4878" w:rsidRDefault="005D4878" w:rsidP="005D4878">
      <w:pPr>
        <w:spacing w:after="0" w:line="240" w:lineRule="auto"/>
        <w:ind w:left="360"/>
        <w:rPr>
          <w:rFonts w:ascii="Tahoma" w:eastAsia="Times New Roman" w:hAnsi="Tahoma" w:cs="Tahoma"/>
          <w:sz w:val="24"/>
          <w:szCs w:val="24"/>
        </w:rPr>
      </w:pPr>
      <w:r>
        <w:rPr>
          <w:rFonts w:ascii="Tahoma" w:eastAsia="Times New Roman" w:hAnsi="Tahoma" w:cs="Tahoma"/>
          <w:sz w:val="24"/>
          <w:szCs w:val="24"/>
        </w:rPr>
        <w:t>(b) Displacement: Th</w:t>
      </w:r>
      <w:r w:rsidR="009D1C60" w:rsidRPr="005D4878">
        <w:rPr>
          <w:rFonts w:ascii="Tahoma" w:eastAsia="Times New Roman" w:hAnsi="Tahoma" w:cs="Tahoma"/>
          <w:sz w:val="24"/>
          <w:szCs w:val="24"/>
        </w:rPr>
        <w:t>e displacement may be</w:t>
      </w:r>
      <w:r>
        <w:rPr>
          <w:rFonts w:ascii="Tahoma" w:eastAsia="Times New Roman" w:hAnsi="Tahoma" w:cs="Tahoma"/>
          <w:sz w:val="24"/>
          <w:szCs w:val="24"/>
        </w:rPr>
        <w:t xml:space="preserve"> </w:t>
      </w:r>
      <w:r w:rsidR="009D1C60" w:rsidRPr="005D4878">
        <w:rPr>
          <w:rFonts w:ascii="Tahoma" w:eastAsia="Times New Roman" w:hAnsi="Tahoma" w:cs="Tahoma"/>
          <w:sz w:val="24"/>
          <w:szCs w:val="24"/>
        </w:rPr>
        <w:t>increased to that of the maximum in the class.</w:t>
      </w:r>
    </w:p>
    <w:p w:rsidR="005D4878" w:rsidRPr="005D4878" w:rsidRDefault="005D4878" w:rsidP="005D4878">
      <w:pPr>
        <w:spacing w:after="0" w:line="240" w:lineRule="auto"/>
        <w:ind w:left="360"/>
        <w:rPr>
          <w:rFonts w:ascii="Tahoma" w:eastAsia="Times New Roman" w:hAnsi="Tahoma" w:cs="Tahoma"/>
          <w:sz w:val="24"/>
          <w:szCs w:val="24"/>
        </w:rPr>
      </w:pPr>
    </w:p>
    <w:p w:rsidR="005D4878" w:rsidRPr="005D4878" w:rsidRDefault="009D1C60" w:rsidP="005D4878">
      <w:pPr>
        <w:spacing w:after="0" w:line="240" w:lineRule="auto"/>
        <w:ind w:left="360"/>
        <w:rPr>
          <w:rFonts w:ascii="Tahoma" w:eastAsia="Times New Roman" w:hAnsi="Tahoma" w:cs="Tahoma"/>
          <w:sz w:val="24"/>
          <w:szCs w:val="24"/>
        </w:rPr>
      </w:pPr>
      <w:r w:rsidRPr="005D4878">
        <w:rPr>
          <w:rFonts w:ascii="Tahoma" w:eastAsia="Times New Roman" w:hAnsi="Tahoma" w:cs="Tahoma"/>
          <w:sz w:val="24"/>
          <w:szCs w:val="24"/>
        </w:rPr>
        <w:t>(c)</w:t>
      </w:r>
      <w:r w:rsidR="005D4878">
        <w:rPr>
          <w:rFonts w:ascii="Tahoma" w:eastAsia="Times New Roman" w:hAnsi="Tahoma" w:cs="Tahoma"/>
          <w:sz w:val="24"/>
          <w:szCs w:val="24"/>
        </w:rPr>
        <w:t xml:space="preserve"> </w:t>
      </w:r>
      <w:r w:rsidRPr="005D4878">
        <w:rPr>
          <w:rFonts w:ascii="Tahoma" w:eastAsia="Times New Roman" w:hAnsi="Tahoma" w:cs="Tahoma"/>
          <w:sz w:val="24"/>
          <w:szCs w:val="24"/>
        </w:rPr>
        <w:t xml:space="preserve">Fuel </w:t>
      </w:r>
      <w:r w:rsidR="005D4878">
        <w:rPr>
          <w:rFonts w:ascii="Tahoma" w:eastAsia="Times New Roman" w:hAnsi="Tahoma" w:cs="Tahoma"/>
          <w:sz w:val="24"/>
          <w:szCs w:val="24"/>
        </w:rPr>
        <w:t>Management: Modifications to th</w:t>
      </w:r>
      <w:r w:rsidRPr="005D4878">
        <w:rPr>
          <w:rFonts w:ascii="Tahoma" w:eastAsia="Times New Roman" w:hAnsi="Tahoma" w:cs="Tahoma"/>
          <w:sz w:val="24"/>
          <w:szCs w:val="24"/>
        </w:rPr>
        <w:t>e</w:t>
      </w:r>
      <w:r w:rsidR="005D4878">
        <w:rPr>
          <w:rFonts w:ascii="Tahoma" w:eastAsia="Times New Roman" w:hAnsi="Tahoma" w:cs="Tahoma"/>
          <w:sz w:val="24"/>
          <w:szCs w:val="24"/>
        </w:rPr>
        <w:t xml:space="preserve"> </w:t>
      </w:r>
      <w:r w:rsidRPr="005D4878">
        <w:rPr>
          <w:rFonts w:ascii="Tahoma" w:eastAsia="Times New Roman" w:hAnsi="Tahoma" w:cs="Tahoma"/>
          <w:sz w:val="24"/>
          <w:szCs w:val="24"/>
        </w:rPr>
        <w:t>fuel</w:t>
      </w:r>
      <w:r w:rsidR="005D4878">
        <w:rPr>
          <w:rFonts w:ascii="Tahoma" w:eastAsia="Times New Roman" w:hAnsi="Tahoma" w:cs="Tahoma"/>
          <w:sz w:val="24"/>
          <w:szCs w:val="24"/>
        </w:rPr>
        <w:t xml:space="preserve"> </w:t>
      </w:r>
      <w:r w:rsidRPr="005D4878">
        <w:rPr>
          <w:rFonts w:ascii="Tahoma" w:eastAsia="Times New Roman" w:hAnsi="Tahoma" w:cs="Tahoma"/>
          <w:sz w:val="24"/>
          <w:szCs w:val="24"/>
        </w:rPr>
        <w:t xml:space="preserve">injection or </w:t>
      </w:r>
      <w:r w:rsidR="005D4878" w:rsidRPr="005D4878">
        <w:rPr>
          <w:rFonts w:ascii="Tahoma" w:eastAsia="Times New Roman" w:hAnsi="Tahoma" w:cs="Tahoma"/>
          <w:sz w:val="24"/>
          <w:szCs w:val="24"/>
        </w:rPr>
        <w:t>carburetor</w:t>
      </w:r>
      <w:r w:rsidR="005D4878">
        <w:rPr>
          <w:rFonts w:ascii="Tahoma" w:eastAsia="Times New Roman" w:hAnsi="Tahoma" w:cs="Tahoma"/>
          <w:sz w:val="24"/>
          <w:szCs w:val="24"/>
        </w:rPr>
        <w:t xml:space="preserve"> systems ar</w:t>
      </w:r>
      <w:r w:rsidRPr="005D4878">
        <w:rPr>
          <w:rFonts w:ascii="Tahoma" w:eastAsia="Times New Roman" w:hAnsi="Tahoma" w:cs="Tahoma"/>
          <w:sz w:val="24"/>
          <w:szCs w:val="24"/>
        </w:rPr>
        <w:t>e free.</w:t>
      </w:r>
      <w:r w:rsidR="005D4878">
        <w:rPr>
          <w:rFonts w:ascii="Tahoma" w:eastAsia="Times New Roman" w:hAnsi="Tahoma" w:cs="Tahoma"/>
          <w:sz w:val="24"/>
          <w:szCs w:val="24"/>
        </w:rPr>
        <w:t xml:space="preserve"> Th</w:t>
      </w:r>
      <w:r w:rsidRPr="005D4878">
        <w:rPr>
          <w:rFonts w:ascii="Tahoma" w:eastAsia="Times New Roman" w:hAnsi="Tahoma" w:cs="Tahoma"/>
          <w:sz w:val="24"/>
          <w:szCs w:val="24"/>
        </w:rPr>
        <w:t>e use</w:t>
      </w:r>
      <w:r w:rsidR="005D4878">
        <w:rPr>
          <w:rFonts w:ascii="Tahoma" w:eastAsia="Times New Roman" w:hAnsi="Tahoma" w:cs="Tahoma"/>
          <w:sz w:val="24"/>
          <w:szCs w:val="24"/>
        </w:rPr>
        <w:t xml:space="preserve"> </w:t>
      </w:r>
      <w:r w:rsidRPr="005D4878">
        <w:rPr>
          <w:rFonts w:ascii="Tahoma" w:eastAsia="Times New Roman" w:hAnsi="Tahoma" w:cs="Tahoma"/>
          <w:sz w:val="24"/>
          <w:szCs w:val="24"/>
        </w:rPr>
        <w:t>of turbochargers or superchargers</w:t>
      </w:r>
      <w:r w:rsidR="005D4878">
        <w:rPr>
          <w:rFonts w:ascii="Tahoma" w:eastAsia="Times New Roman" w:hAnsi="Tahoma" w:cs="Tahoma"/>
          <w:sz w:val="24"/>
          <w:szCs w:val="24"/>
        </w:rPr>
        <w:t xml:space="preserve"> </w:t>
      </w:r>
      <w:r w:rsidRPr="005D4878">
        <w:rPr>
          <w:rFonts w:ascii="Tahoma" w:eastAsia="Times New Roman" w:hAnsi="Tahoma" w:cs="Tahoma"/>
          <w:sz w:val="24"/>
          <w:szCs w:val="24"/>
        </w:rPr>
        <w:t>other than</w:t>
      </w:r>
      <w:r w:rsidR="005D4878">
        <w:rPr>
          <w:rFonts w:ascii="Tahoma" w:eastAsia="Times New Roman" w:hAnsi="Tahoma" w:cs="Tahoma"/>
          <w:sz w:val="24"/>
          <w:szCs w:val="24"/>
        </w:rPr>
        <w:t xml:space="preserve"> th</w:t>
      </w:r>
      <w:r w:rsidRPr="005D4878">
        <w:rPr>
          <w:rFonts w:ascii="Tahoma" w:eastAsia="Times New Roman" w:hAnsi="Tahoma" w:cs="Tahoma"/>
          <w:sz w:val="24"/>
          <w:szCs w:val="24"/>
        </w:rPr>
        <w:t>ose used in production is</w:t>
      </w:r>
      <w:r w:rsidR="005D4878">
        <w:rPr>
          <w:rFonts w:ascii="Tahoma" w:eastAsia="Times New Roman" w:hAnsi="Tahoma" w:cs="Tahoma"/>
          <w:sz w:val="24"/>
          <w:szCs w:val="24"/>
        </w:rPr>
        <w:t xml:space="preserve"> </w:t>
      </w:r>
      <w:r w:rsidRPr="005D4878">
        <w:rPr>
          <w:rFonts w:ascii="Tahoma" w:eastAsia="Times New Roman" w:hAnsi="Tahoma" w:cs="Tahoma"/>
          <w:sz w:val="24"/>
          <w:szCs w:val="24"/>
        </w:rPr>
        <w:t>permitted by class</w:t>
      </w:r>
      <w:r w:rsidR="005D4878">
        <w:rPr>
          <w:rFonts w:ascii="Tahoma" w:eastAsia="Times New Roman" w:hAnsi="Tahoma" w:cs="Tahoma"/>
          <w:sz w:val="24"/>
          <w:szCs w:val="24"/>
        </w:rPr>
        <w:t xml:space="preserve"> </w:t>
      </w:r>
      <w:r w:rsidRPr="005D4878">
        <w:rPr>
          <w:rFonts w:ascii="Tahoma" w:eastAsia="Times New Roman" w:hAnsi="Tahoma" w:cs="Tahoma"/>
          <w:sz w:val="24"/>
          <w:szCs w:val="24"/>
        </w:rPr>
        <w:t>allowance. Modified boost</w:t>
      </w:r>
      <w:r w:rsidR="005D4878">
        <w:rPr>
          <w:rFonts w:ascii="Tahoma" w:eastAsia="Times New Roman" w:hAnsi="Tahoma" w:cs="Tahoma"/>
          <w:sz w:val="24"/>
          <w:szCs w:val="24"/>
        </w:rPr>
        <w:t xml:space="preserve"> </w:t>
      </w:r>
      <w:r w:rsidRPr="005D4878">
        <w:rPr>
          <w:rFonts w:ascii="Tahoma" w:eastAsia="Times New Roman" w:hAnsi="Tahoma" w:cs="Tahoma"/>
          <w:sz w:val="24"/>
          <w:szCs w:val="24"/>
        </w:rPr>
        <w:t>pressure is permitted.</w:t>
      </w:r>
    </w:p>
    <w:p w:rsidR="005D4878" w:rsidRPr="005D4878" w:rsidRDefault="005D4878" w:rsidP="005D4878">
      <w:pPr>
        <w:spacing w:after="0" w:line="240" w:lineRule="auto"/>
        <w:ind w:left="360"/>
        <w:rPr>
          <w:rFonts w:ascii="Tahoma" w:eastAsia="Times New Roman" w:hAnsi="Tahoma" w:cs="Tahoma"/>
          <w:sz w:val="24"/>
          <w:szCs w:val="24"/>
        </w:rPr>
      </w:pPr>
    </w:p>
    <w:p w:rsidR="005D4878" w:rsidRPr="005D4878" w:rsidRDefault="009D1C60" w:rsidP="005D4878">
      <w:pPr>
        <w:spacing w:after="0" w:line="240" w:lineRule="auto"/>
        <w:ind w:left="360"/>
        <w:rPr>
          <w:rFonts w:ascii="Tahoma" w:eastAsia="Times New Roman" w:hAnsi="Tahoma" w:cs="Tahoma"/>
          <w:sz w:val="24"/>
          <w:szCs w:val="24"/>
        </w:rPr>
      </w:pPr>
      <w:r w:rsidRPr="005D4878">
        <w:rPr>
          <w:rFonts w:ascii="Tahoma" w:eastAsia="Times New Roman" w:hAnsi="Tahoma" w:cs="Tahoma"/>
          <w:sz w:val="24"/>
          <w:szCs w:val="24"/>
        </w:rPr>
        <w:t>(d)</w:t>
      </w:r>
      <w:r w:rsidR="005D4878">
        <w:rPr>
          <w:rFonts w:ascii="Tahoma" w:eastAsia="Times New Roman" w:hAnsi="Tahoma" w:cs="Tahoma"/>
          <w:sz w:val="24"/>
          <w:szCs w:val="24"/>
        </w:rPr>
        <w:t xml:space="preserve"> </w:t>
      </w:r>
      <w:r w:rsidRPr="005D4878">
        <w:rPr>
          <w:rFonts w:ascii="Tahoma" w:eastAsia="Times New Roman" w:hAnsi="Tahoma" w:cs="Tahoma"/>
          <w:sz w:val="24"/>
          <w:szCs w:val="24"/>
        </w:rPr>
        <w:t>Ignition: Any ignition system is permitted.</w:t>
      </w:r>
    </w:p>
    <w:p w:rsidR="005D4878" w:rsidRPr="005D4878" w:rsidRDefault="005D4878" w:rsidP="005D4878">
      <w:pPr>
        <w:spacing w:after="0" w:line="240" w:lineRule="auto"/>
        <w:ind w:left="360"/>
        <w:rPr>
          <w:rFonts w:ascii="Tahoma" w:eastAsia="Times New Roman" w:hAnsi="Tahoma" w:cs="Tahoma"/>
          <w:sz w:val="24"/>
          <w:szCs w:val="24"/>
        </w:rPr>
      </w:pPr>
    </w:p>
    <w:p w:rsidR="005D4878" w:rsidRPr="005D4878" w:rsidRDefault="009D1C60" w:rsidP="005D4878">
      <w:pPr>
        <w:spacing w:after="0" w:line="240" w:lineRule="auto"/>
        <w:ind w:left="360"/>
        <w:rPr>
          <w:rFonts w:ascii="Tahoma" w:eastAsia="Times New Roman" w:hAnsi="Tahoma" w:cs="Tahoma"/>
          <w:sz w:val="24"/>
          <w:szCs w:val="24"/>
        </w:rPr>
      </w:pPr>
      <w:r w:rsidRPr="005D4878">
        <w:rPr>
          <w:rFonts w:ascii="Tahoma" w:eastAsia="Times New Roman" w:hAnsi="Tahoma" w:cs="Tahoma"/>
          <w:sz w:val="24"/>
          <w:szCs w:val="24"/>
        </w:rPr>
        <w:t>(e)</w:t>
      </w:r>
      <w:r w:rsidR="005D4878">
        <w:rPr>
          <w:rFonts w:ascii="Tahoma" w:eastAsia="Times New Roman" w:hAnsi="Tahoma" w:cs="Tahoma"/>
          <w:sz w:val="24"/>
          <w:szCs w:val="24"/>
        </w:rPr>
        <w:t xml:space="preserve"> </w:t>
      </w:r>
      <w:r w:rsidRPr="005D4878">
        <w:rPr>
          <w:rFonts w:ascii="Tahoma" w:eastAsia="Times New Roman" w:hAnsi="Tahoma" w:cs="Tahoma"/>
          <w:sz w:val="24"/>
          <w:szCs w:val="24"/>
        </w:rPr>
        <w:t>Nitrous Oxide Systems: These systems are</w:t>
      </w:r>
      <w:r w:rsidR="005D4878">
        <w:rPr>
          <w:rFonts w:ascii="Tahoma" w:eastAsia="Times New Roman" w:hAnsi="Tahoma" w:cs="Tahoma"/>
          <w:sz w:val="24"/>
          <w:szCs w:val="24"/>
        </w:rPr>
        <w:t xml:space="preserve"> </w:t>
      </w:r>
      <w:r w:rsidRPr="005D4878">
        <w:rPr>
          <w:rFonts w:ascii="Tahoma" w:eastAsia="Times New Roman" w:hAnsi="Tahoma" w:cs="Tahoma"/>
          <w:sz w:val="24"/>
          <w:szCs w:val="24"/>
        </w:rPr>
        <w:t>not permitted.</w:t>
      </w:r>
    </w:p>
    <w:p w:rsidR="005D4878" w:rsidRDefault="005D4878" w:rsidP="009D1C60">
      <w:pPr>
        <w:spacing w:after="0" w:line="240" w:lineRule="auto"/>
        <w:rPr>
          <w:rFonts w:ascii="Tahoma" w:eastAsia="Times New Roman" w:hAnsi="Tahoma" w:cs="Tahoma"/>
          <w:sz w:val="25"/>
          <w:szCs w:val="25"/>
        </w:rPr>
      </w:pPr>
    </w:p>
    <w:p w:rsidR="005D4878"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2.5.7.2. Suspension</w:t>
      </w:r>
      <w:r w:rsidR="005D4878">
        <w:rPr>
          <w:rFonts w:ascii="Tahoma" w:eastAsia="Times New Roman" w:hAnsi="Tahoma" w:cs="Tahoma"/>
          <w:sz w:val="25"/>
          <w:szCs w:val="25"/>
        </w:rPr>
        <w:t xml:space="preserve"> </w:t>
      </w:r>
    </w:p>
    <w:p w:rsidR="005D4878" w:rsidRDefault="005D4878" w:rsidP="009D1C60">
      <w:pPr>
        <w:spacing w:after="0" w:line="240" w:lineRule="auto"/>
        <w:rPr>
          <w:rFonts w:ascii="Tahoma" w:eastAsia="Times New Roman" w:hAnsi="Tahoma" w:cs="Tahoma"/>
          <w:sz w:val="25"/>
          <w:szCs w:val="25"/>
        </w:rPr>
      </w:pPr>
    </w:p>
    <w:p w:rsidR="005D4878" w:rsidRPr="005D4878" w:rsidRDefault="009D1C60" w:rsidP="005D4878">
      <w:pPr>
        <w:spacing w:after="0" w:line="240" w:lineRule="auto"/>
        <w:ind w:left="360"/>
        <w:rPr>
          <w:rFonts w:ascii="Tahoma" w:eastAsia="Times New Roman" w:hAnsi="Tahoma" w:cs="Tahoma"/>
          <w:sz w:val="24"/>
          <w:szCs w:val="24"/>
        </w:rPr>
      </w:pPr>
      <w:r w:rsidRPr="005D4878">
        <w:rPr>
          <w:rFonts w:ascii="Tahoma" w:eastAsia="Times New Roman" w:hAnsi="Tahoma" w:cs="Tahoma"/>
          <w:sz w:val="24"/>
          <w:szCs w:val="24"/>
        </w:rPr>
        <w:t>(a) Machined Suspension: Any adjustment</w:t>
      </w:r>
      <w:r w:rsidR="005D4878">
        <w:rPr>
          <w:rFonts w:ascii="Tahoma" w:eastAsia="Times New Roman" w:hAnsi="Tahoma" w:cs="Tahoma"/>
          <w:sz w:val="24"/>
          <w:szCs w:val="24"/>
        </w:rPr>
        <w:t xml:space="preserve"> maybe mad</w:t>
      </w:r>
      <w:r w:rsidRPr="005D4878">
        <w:rPr>
          <w:rFonts w:ascii="Tahoma" w:eastAsia="Times New Roman" w:hAnsi="Tahoma" w:cs="Tahoma"/>
          <w:sz w:val="24"/>
          <w:szCs w:val="24"/>
        </w:rPr>
        <w:t>e and machining is allowed (such</w:t>
      </w:r>
      <w:r w:rsidR="005D4878">
        <w:rPr>
          <w:rFonts w:ascii="Tahoma" w:eastAsia="Times New Roman" w:hAnsi="Tahoma" w:cs="Tahoma"/>
          <w:sz w:val="24"/>
          <w:szCs w:val="24"/>
        </w:rPr>
        <w:t xml:space="preserve"> </w:t>
      </w:r>
      <w:r w:rsidRPr="005D4878">
        <w:rPr>
          <w:rFonts w:ascii="Tahoma" w:eastAsia="Times New Roman" w:hAnsi="Tahoma" w:cs="Tahoma"/>
          <w:sz w:val="24"/>
          <w:szCs w:val="24"/>
        </w:rPr>
        <w:t>as</w:t>
      </w:r>
      <w:r w:rsidR="005D4878">
        <w:rPr>
          <w:rFonts w:ascii="Tahoma" w:eastAsia="Times New Roman" w:hAnsi="Tahoma" w:cs="Tahoma"/>
          <w:sz w:val="24"/>
          <w:szCs w:val="24"/>
        </w:rPr>
        <w:t xml:space="preserve"> </w:t>
      </w:r>
      <w:r w:rsidRPr="005D4878">
        <w:rPr>
          <w:rFonts w:ascii="Tahoma" w:eastAsia="Times New Roman" w:hAnsi="Tahoma" w:cs="Tahoma"/>
          <w:sz w:val="24"/>
          <w:szCs w:val="24"/>
        </w:rPr>
        <w:t>machining to attai</w:t>
      </w:r>
      <w:r w:rsidR="005D4878">
        <w:rPr>
          <w:rFonts w:ascii="Tahoma" w:eastAsia="Times New Roman" w:hAnsi="Tahoma" w:cs="Tahoma"/>
          <w:sz w:val="24"/>
          <w:szCs w:val="24"/>
        </w:rPr>
        <w:t>n negative front camber on356-s</w:t>
      </w:r>
      <w:r w:rsidRPr="005D4878">
        <w:rPr>
          <w:rFonts w:ascii="Tahoma" w:eastAsia="Times New Roman" w:hAnsi="Tahoma" w:cs="Tahoma"/>
          <w:sz w:val="24"/>
          <w:szCs w:val="24"/>
        </w:rPr>
        <w:t>eries cars). Suspension points may be</w:t>
      </w:r>
      <w:r w:rsidR="005D4878">
        <w:rPr>
          <w:rFonts w:ascii="Tahoma" w:eastAsia="Times New Roman" w:hAnsi="Tahoma" w:cs="Tahoma"/>
          <w:sz w:val="24"/>
          <w:szCs w:val="24"/>
        </w:rPr>
        <w:t xml:space="preserve"> </w:t>
      </w:r>
      <w:r w:rsidRPr="005D4878">
        <w:rPr>
          <w:rFonts w:ascii="Tahoma" w:eastAsia="Times New Roman" w:hAnsi="Tahoma" w:cs="Tahoma"/>
          <w:sz w:val="24"/>
          <w:szCs w:val="24"/>
        </w:rPr>
        <w:t>relocated.</w:t>
      </w:r>
    </w:p>
    <w:p w:rsidR="005D4878" w:rsidRPr="005D4878" w:rsidRDefault="005D4878" w:rsidP="005D4878">
      <w:pPr>
        <w:spacing w:after="0" w:line="240" w:lineRule="auto"/>
        <w:ind w:left="360"/>
        <w:rPr>
          <w:rFonts w:ascii="Tahoma" w:eastAsia="Times New Roman" w:hAnsi="Tahoma" w:cs="Tahoma"/>
          <w:sz w:val="24"/>
          <w:szCs w:val="24"/>
        </w:rPr>
      </w:pPr>
    </w:p>
    <w:p w:rsidR="005D4878" w:rsidRPr="005D4878" w:rsidRDefault="009D1C60" w:rsidP="005D4878">
      <w:pPr>
        <w:spacing w:after="0" w:line="240" w:lineRule="auto"/>
        <w:ind w:left="360"/>
        <w:rPr>
          <w:rFonts w:ascii="Tahoma" w:eastAsia="Times New Roman" w:hAnsi="Tahoma" w:cs="Tahoma"/>
          <w:sz w:val="24"/>
          <w:szCs w:val="24"/>
        </w:rPr>
      </w:pPr>
      <w:r w:rsidRPr="005D4878">
        <w:rPr>
          <w:rFonts w:ascii="Tahoma" w:eastAsia="Times New Roman" w:hAnsi="Tahoma" w:cs="Tahoma"/>
          <w:sz w:val="24"/>
          <w:szCs w:val="24"/>
        </w:rPr>
        <w:t>(b) Multi-linked Suspension: This suspension</w:t>
      </w:r>
      <w:r w:rsidR="005D4878">
        <w:rPr>
          <w:rFonts w:ascii="Tahoma" w:eastAsia="Times New Roman" w:hAnsi="Tahoma" w:cs="Tahoma"/>
          <w:sz w:val="24"/>
          <w:szCs w:val="24"/>
        </w:rPr>
        <w:t xml:space="preserve"> </w:t>
      </w:r>
      <w:r w:rsidRPr="005D4878">
        <w:rPr>
          <w:rFonts w:ascii="Tahoma" w:eastAsia="Times New Roman" w:hAnsi="Tahoma" w:cs="Tahoma"/>
          <w:sz w:val="24"/>
          <w:szCs w:val="24"/>
        </w:rPr>
        <w:t>type is permitted and is free.</w:t>
      </w:r>
    </w:p>
    <w:p w:rsidR="005D4878" w:rsidRPr="005D4878" w:rsidRDefault="005D4878" w:rsidP="005D4878">
      <w:pPr>
        <w:spacing w:after="0" w:line="240" w:lineRule="auto"/>
        <w:ind w:left="360"/>
        <w:rPr>
          <w:rFonts w:ascii="Tahoma" w:eastAsia="Times New Roman" w:hAnsi="Tahoma" w:cs="Tahoma"/>
          <w:sz w:val="24"/>
          <w:szCs w:val="24"/>
        </w:rPr>
      </w:pPr>
    </w:p>
    <w:p w:rsidR="005D4878"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A-2.5.7.3.Wheels/Brake/Tire</w:t>
      </w:r>
    </w:p>
    <w:p w:rsidR="005D4878" w:rsidRDefault="005D4878" w:rsidP="009D1C60">
      <w:pPr>
        <w:spacing w:after="0" w:line="240" w:lineRule="auto"/>
        <w:rPr>
          <w:rFonts w:ascii="Tahoma" w:eastAsia="Times New Roman" w:hAnsi="Tahoma" w:cs="Tahoma"/>
          <w:sz w:val="25"/>
          <w:szCs w:val="25"/>
        </w:rPr>
      </w:pPr>
    </w:p>
    <w:p w:rsidR="005D4878" w:rsidRPr="005D4878" w:rsidRDefault="009D1C60" w:rsidP="005D4878">
      <w:pPr>
        <w:spacing w:after="0" w:line="240" w:lineRule="auto"/>
        <w:ind w:left="360"/>
        <w:rPr>
          <w:rFonts w:ascii="Tahoma" w:eastAsia="Times New Roman" w:hAnsi="Tahoma" w:cs="Tahoma"/>
          <w:sz w:val="24"/>
          <w:szCs w:val="24"/>
        </w:rPr>
      </w:pPr>
      <w:r w:rsidRPr="005D4878">
        <w:rPr>
          <w:rFonts w:ascii="Tahoma" w:eastAsia="Times New Roman" w:hAnsi="Tahoma" w:cs="Tahoma"/>
          <w:sz w:val="24"/>
          <w:szCs w:val="24"/>
        </w:rPr>
        <w:t>(a)</w:t>
      </w:r>
      <w:r w:rsidR="005D4878" w:rsidRPr="005D4878">
        <w:rPr>
          <w:rFonts w:ascii="Tahoma" w:eastAsia="Times New Roman" w:hAnsi="Tahoma" w:cs="Tahoma"/>
          <w:sz w:val="24"/>
          <w:szCs w:val="24"/>
        </w:rPr>
        <w:t xml:space="preserve"> </w:t>
      </w:r>
      <w:r w:rsidRPr="005D4878">
        <w:rPr>
          <w:rFonts w:ascii="Tahoma" w:eastAsia="Times New Roman" w:hAnsi="Tahoma" w:cs="Tahoma"/>
          <w:sz w:val="24"/>
          <w:szCs w:val="24"/>
        </w:rPr>
        <w:t>Wheel and Tire: Any wheel and tire</w:t>
      </w:r>
      <w:r w:rsidR="005D4878" w:rsidRPr="005D4878">
        <w:rPr>
          <w:rFonts w:ascii="Tahoma" w:eastAsia="Times New Roman" w:hAnsi="Tahoma" w:cs="Tahoma"/>
          <w:sz w:val="24"/>
          <w:szCs w:val="24"/>
        </w:rPr>
        <w:t xml:space="preserve"> </w:t>
      </w:r>
      <w:r w:rsidRPr="005D4878">
        <w:rPr>
          <w:rFonts w:ascii="Tahoma" w:eastAsia="Times New Roman" w:hAnsi="Tahoma" w:cs="Tahoma"/>
          <w:sz w:val="24"/>
          <w:szCs w:val="24"/>
        </w:rPr>
        <w:t>combination is permitted. No</w:t>
      </w:r>
      <w:r w:rsidR="00086418">
        <w:rPr>
          <w:rFonts w:ascii="Tahoma" w:eastAsia="Times New Roman" w:hAnsi="Tahoma" w:cs="Tahoma"/>
          <w:sz w:val="24"/>
          <w:szCs w:val="24"/>
        </w:rPr>
        <w:t>n</w:t>
      </w:r>
      <w:r w:rsidR="005D4878" w:rsidRPr="005D4878">
        <w:rPr>
          <w:rFonts w:ascii="Tahoma" w:eastAsia="Times New Roman" w:hAnsi="Tahoma" w:cs="Tahoma"/>
          <w:sz w:val="24"/>
          <w:szCs w:val="24"/>
        </w:rPr>
        <w:t xml:space="preserve">-DOT tires are permitted. The </w:t>
      </w:r>
      <w:r w:rsidRPr="005D4878">
        <w:rPr>
          <w:rFonts w:ascii="Tahoma" w:eastAsia="Times New Roman" w:hAnsi="Tahoma" w:cs="Tahoma"/>
          <w:sz w:val="24"/>
          <w:szCs w:val="24"/>
        </w:rPr>
        <w:t>cord may not be visible before,</w:t>
      </w:r>
      <w:r w:rsidR="005D4878" w:rsidRPr="005D4878">
        <w:rPr>
          <w:rFonts w:ascii="Tahoma" w:eastAsia="Times New Roman" w:hAnsi="Tahoma" w:cs="Tahoma"/>
          <w:sz w:val="24"/>
          <w:szCs w:val="24"/>
        </w:rPr>
        <w:t xml:space="preserve"> </w:t>
      </w:r>
      <w:r w:rsidRPr="005D4878">
        <w:rPr>
          <w:rFonts w:ascii="Tahoma" w:eastAsia="Times New Roman" w:hAnsi="Tahoma" w:cs="Tahoma"/>
          <w:sz w:val="24"/>
          <w:szCs w:val="24"/>
        </w:rPr>
        <w:t>during or after official timed runs</w:t>
      </w:r>
      <w:r w:rsidR="005D4878" w:rsidRPr="005D4878">
        <w:rPr>
          <w:rFonts w:ascii="Tahoma" w:eastAsia="Times New Roman" w:hAnsi="Tahoma" w:cs="Tahoma"/>
          <w:sz w:val="24"/>
          <w:szCs w:val="24"/>
        </w:rPr>
        <w:t>.</w:t>
      </w:r>
    </w:p>
    <w:p w:rsidR="005D4878" w:rsidRPr="005D4878" w:rsidRDefault="005D4878" w:rsidP="005D4878">
      <w:pPr>
        <w:spacing w:after="0" w:line="240" w:lineRule="auto"/>
        <w:ind w:left="360"/>
        <w:rPr>
          <w:rFonts w:ascii="Tahoma" w:eastAsia="Times New Roman" w:hAnsi="Tahoma" w:cs="Tahoma"/>
          <w:sz w:val="24"/>
          <w:szCs w:val="24"/>
        </w:rPr>
      </w:pPr>
    </w:p>
    <w:p w:rsidR="005D4878"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2.5.7.4. Chassis/Body/Interior</w:t>
      </w:r>
    </w:p>
    <w:p w:rsidR="005D4878" w:rsidRDefault="005D4878" w:rsidP="009D1C60">
      <w:pPr>
        <w:spacing w:after="0" w:line="240" w:lineRule="auto"/>
        <w:rPr>
          <w:rFonts w:ascii="Tahoma" w:eastAsia="Times New Roman" w:hAnsi="Tahoma" w:cs="Tahoma"/>
          <w:sz w:val="25"/>
          <w:szCs w:val="25"/>
        </w:rPr>
      </w:pPr>
    </w:p>
    <w:p w:rsidR="005D4878" w:rsidRPr="00A20BBC" w:rsidRDefault="009D1C60" w:rsidP="00A20BBC">
      <w:pPr>
        <w:spacing w:after="0" w:line="240" w:lineRule="auto"/>
        <w:ind w:left="360"/>
        <w:rPr>
          <w:rFonts w:ascii="Tahoma" w:eastAsia="Times New Roman" w:hAnsi="Tahoma" w:cs="Tahoma"/>
          <w:sz w:val="24"/>
          <w:szCs w:val="24"/>
        </w:rPr>
      </w:pPr>
      <w:r w:rsidRPr="00A20BBC">
        <w:rPr>
          <w:rFonts w:ascii="Tahoma" w:eastAsia="Times New Roman" w:hAnsi="Tahoma" w:cs="Tahoma"/>
          <w:sz w:val="24"/>
          <w:szCs w:val="24"/>
        </w:rPr>
        <w:t>(a)</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Chassis: Original Porsc</w:t>
      </w:r>
      <w:r w:rsidR="00A20BBC" w:rsidRPr="00A20BBC">
        <w:rPr>
          <w:rFonts w:ascii="Tahoma" w:eastAsia="Times New Roman" w:hAnsi="Tahoma" w:cs="Tahoma"/>
          <w:sz w:val="24"/>
          <w:szCs w:val="24"/>
        </w:rPr>
        <w:t>he-based chassis, unibody or tube frame chassi</w:t>
      </w:r>
      <w:r w:rsidRPr="00A20BBC">
        <w:rPr>
          <w:rFonts w:ascii="Tahoma" w:eastAsia="Times New Roman" w:hAnsi="Tahoma" w:cs="Tahoma"/>
          <w:sz w:val="24"/>
          <w:szCs w:val="24"/>
        </w:rPr>
        <w:t>s is permitted.</w:t>
      </w:r>
      <w:r w:rsidR="00A20BBC" w:rsidRPr="00A20BBC">
        <w:rPr>
          <w:rFonts w:ascii="Tahoma" w:eastAsia="Times New Roman" w:hAnsi="Tahoma" w:cs="Tahoma"/>
          <w:sz w:val="24"/>
          <w:szCs w:val="24"/>
        </w:rPr>
        <w:t xml:space="preserve"> </w:t>
      </w:r>
    </w:p>
    <w:p w:rsidR="00A20BBC" w:rsidRPr="00A20BBC" w:rsidRDefault="00A20BBC" w:rsidP="00A20BBC">
      <w:pPr>
        <w:spacing w:after="0" w:line="240" w:lineRule="auto"/>
        <w:ind w:left="360"/>
        <w:rPr>
          <w:rFonts w:ascii="Tahoma" w:eastAsia="Times New Roman" w:hAnsi="Tahoma" w:cs="Tahoma"/>
          <w:sz w:val="24"/>
          <w:szCs w:val="24"/>
        </w:rPr>
      </w:pPr>
    </w:p>
    <w:p w:rsidR="00A20BBC" w:rsidRPr="00A20BBC" w:rsidRDefault="009D1C60" w:rsidP="00A20BBC">
      <w:pPr>
        <w:spacing w:after="0" w:line="240" w:lineRule="auto"/>
        <w:ind w:left="360"/>
        <w:rPr>
          <w:rFonts w:ascii="Tahoma" w:eastAsia="Times New Roman" w:hAnsi="Tahoma" w:cs="Tahoma"/>
          <w:sz w:val="24"/>
          <w:szCs w:val="24"/>
        </w:rPr>
      </w:pPr>
      <w:r w:rsidRPr="00A20BBC">
        <w:rPr>
          <w:rFonts w:ascii="Tahoma" w:eastAsia="Times New Roman" w:hAnsi="Tahoma" w:cs="Tahoma"/>
          <w:sz w:val="24"/>
          <w:szCs w:val="24"/>
        </w:rPr>
        <w:t>(</w:t>
      </w:r>
      <w:r w:rsidR="005D4878" w:rsidRPr="00A20BBC">
        <w:rPr>
          <w:rFonts w:ascii="Tahoma" w:eastAsia="Times New Roman" w:hAnsi="Tahoma" w:cs="Tahoma"/>
          <w:sz w:val="24"/>
          <w:szCs w:val="24"/>
        </w:rPr>
        <w:t>b)</w:t>
      </w:r>
      <w:r w:rsidR="00A20BBC" w:rsidRPr="00A20BBC">
        <w:rPr>
          <w:rFonts w:ascii="Tahoma" w:eastAsia="Times New Roman" w:hAnsi="Tahoma" w:cs="Tahoma"/>
          <w:sz w:val="24"/>
          <w:szCs w:val="24"/>
        </w:rPr>
        <w:t xml:space="preserve"> </w:t>
      </w:r>
      <w:r w:rsidR="005D4878" w:rsidRPr="00A20BBC">
        <w:rPr>
          <w:rFonts w:ascii="Tahoma" w:eastAsia="Times New Roman" w:hAnsi="Tahoma" w:cs="Tahoma"/>
          <w:sz w:val="24"/>
          <w:szCs w:val="24"/>
        </w:rPr>
        <w:t>Roll Bars/Roll Cages: Roll bar</w:t>
      </w:r>
      <w:r w:rsidRPr="00A20BBC">
        <w:rPr>
          <w:rFonts w:ascii="Tahoma" w:eastAsia="Times New Roman" w:hAnsi="Tahoma" w:cs="Tahoma"/>
          <w:sz w:val="24"/>
          <w:szCs w:val="24"/>
        </w:rPr>
        <w:t>s or full</w:t>
      </w:r>
      <w:r w:rsidR="00A20BBC" w:rsidRPr="00A20BBC">
        <w:rPr>
          <w:rFonts w:ascii="Tahoma" w:eastAsia="Times New Roman" w:hAnsi="Tahoma" w:cs="Tahoma"/>
          <w:sz w:val="24"/>
          <w:szCs w:val="24"/>
        </w:rPr>
        <w:t xml:space="preserve"> interior cages ar</w:t>
      </w:r>
      <w:r w:rsidRPr="00A20BBC">
        <w:rPr>
          <w:rFonts w:ascii="Tahoma" w:eastAsia="Times New Roman" w:hAnsi="Tahoma" w:cs="Tahoma"/>
          <w:sz w:val="24"/>
          <w:szCs w:val="24"/>
        </w:rPr>
        <w:t>e permitted. In some</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instances, they may be required. See Appendix</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XII for additional information, specifications</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and requirements.</w:t>
      </w:r>
    </w:p>
    <w:p w:rsidR="00A20BBC" w:rsidRPr="00A20BBC" w:rsidRDefault="00A20BBC" w:rsidP="00A20BBC">
      <w:pPr>
        <w:spacing w:after="0" w:line="240" w:lineRule="auto"/>
        <w:ind w:left="360"/>
        <w:rPr>
          <w:rFonts w:ascii="Tahoma" w:eastAsia="Times New Roman" w:hAnsi="Tahoma" w:cs="Tahoma"/>
          <w:sz w:val="24"/>
          <w:szCs w:val="24"/>
        </w:rPr>
      </w:pPr>
    </w:p>
    <w:p w:rsidR="005D4878" w:rsidRPr="00A20BBC" w:rsidRDefault="009D1C60" w:rsidP="00A20BBC">
      <w:pPr>
        <w:spacing w:after="0" w:line="240" w:lineRule="auto"/>
        <w:ind w:left="360"/>
        <w:rPr>
          <w:rFonts w:ascii="Tahoma" w:eastAsia="Times New Roman" w:hAnsi="Tahoma" w:cs="Tahoma"/>
          <w:sz w:val="24"/>
          <w:szCs w:val="24"/>
        </w:rPr>
      </w:pPr>
      <w:r w:rsidRPr="00A20BBC">
        <w:rPr>
          <w:rFonts w:ascii="Tahoma" w:eastAsia="Times New Roman" w:hAnsi="Tahoma" w:cs="Tahoma"/>
          <w:sz w:val="24"/>
          <w:szCs w:val="24"/>
        </w:rPr>
        <w:t>(c)</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Bodywork: Automobile bodywork must</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maintain recognizable external features of the</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Porsche model. Tires may extend beyond the</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fender opening. Automobile bodywork must</w:t>
      </w:r>
      <w:r w:rsidR="00A20BBC" w:rsidRPr="00A20BBC">
        <w:rPr>
          <w:rFonts w:ascii="Tahoma" w:eastAsia="Times New Roman" w:hAnsi="Tahoma" w:cs="Tahoma"/>
          <w:sz w:val="24"/>
          <w:szCs w:val="24"/>
        </w:rPr>
        <w:t xml:space="preserve"> includ</w:t>
      </w:r>
      <w:r w:rsidRPr="00A20BBC">
        <w:rPr>
          <w:rFonts w:ascii="Tahoma" w:eastAsia="Times New Roman" w:hAnsi="Tahoma" w:cs="Tahoma"/>
          <w:sz w:val="24"/>
          <w:szCs w:val="24"/>
        </w:rPr>
        <w:t>e a front and rear trunk or deck lid and</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doors.</w:t>
      </w:r>
    </w:p>
    <w:p w:rsidR="005D4878" w:rsidRPr="00A20BBC" w:rsidRDefault="005D4878" w:rsidP="00A20BBC">
      <w:pPr>
        <w:spacing w:after="0" w:line="240" w:lineRule="auto"/>
        <w:ind w:left="360"/>
        <w:rPr>
          <w:rFonts w:ascii="Tahoma" w:eastAsia="Times New Roman" w:hAnsi="Tahoma" w:cs="Tahoma"/>
          <w:sz w:val="24"/>
          <w:szCs w:val="24"/>
        </w:rPr>
      </w:pPr>
    </w:p>
    <w:p w:rsidR="00A20BBC"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2.5.7.5. Transmission</w:t>
      </w:r>
    </w:p>
    <w:p w:rsidR="00A20BBC" w:rsidRDefault="00A20BBC" w:rsidP="009D1C60">
      <w:pPr>
        <w:spacing w:after="0" w:line="240" w:lineRule="auto"/>
        <w:rPr>
          <w:rFonts w:ascii="Tahoma" w:eastAsia="Times New Roman" w:hAnsi="Tahoma" w:cs="Tahoma"/>
          <w:sz w:val="25"/>
          <w:szCs w:val="25"/>
        </w:rPr>
      </w:pPr>
    </w:p>
    <w:p w:rsidR="001A2A9D" w:rsidRPr="00A20BBC" w:rsidRDefault="009D1C60" w:rsidP="00A20BBC">
      <w:pPr>
        <w:spacing w:after="0" w:line="240" w:lineRule="auto"/>
        <w:ind w:left="360"/>
        <w:rPr>
          <w:rFonts w:ascii="Tahoma" w:eastAsia="Times New Roman" w:hAnsi="Tahoma" w:cs="Tahoma"/>
          <w:sz w:val="24"/>
          <w:szCs w:val="24"/>
        </w:rPr>
      </w:pPr>
      <w:r w:rsidRPr="00A20BBC">
        <w:rPr>
          <w:rFonts w:ascii="Tahoma" w:eastAsia="Times New Roman" w:hAnsi="Tahoma" w:cs="Tahoma"/>
          <w:sz w:val="24"/>
          <w:szCs w:val="24"/>
        </w:rPr>
        <w:t>(a) Transmission: Any transmission is allowed.</w:t>
      </w:r>
    </w:p>
    <w:p w:rsidR="001A2A9D" w:rsidRPr="004C0C49" w:rsidRDefault="001A2A9D" w:rsidP="009D1C60">
      <w:pPr>
        <w:spacing w:after="0" w:line="240" w:lineRule="auto"/>
        <w:rPr>
          <w:rFonts w:ascii="Tahoma" w:eastAsia="Times New Roman" w:hAnsi="Tahoma" w:cs="Tahoma"/>
          <w:sz w:val="25"/>
          <w:szCs w:val="25"/>
        </w:rPr>
      </w:pPr>
    </w:p>
    <w:p w:rsidR="00A20BBC"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2.5.8. Other Modifications.</w:t>
      </w:r>
    </w:p>
    <w:p w:rsidR="00A20BBC" w:rsidRPr="00A20BBC" w:rsidRDefault="00A20BBC" w:rsidP="009D1C60">
      <w:pPr>
        <w:spacing w:after="0" w:line="240" w:lineRule="auto"/>
        <w:rPr>
          <w:rFonts w:ascii="Tahoma" w:eastAsia="Times New Roman" w:hAnsi="Tahoma" w:cs="Tahoma"/>
          <w:sz w:val="24"/>
          <w:szCs w:val="24"/>
        </w:rPr>
      </w:pPr>
    </w:p>
    <w:p w:rsidR="005D4878" w:rsidRPr="00A20BBC" w:rsidRDefault="009D1C60" w:rsidP="009D1C60">
      <w:pPr>
        <w:spacing w:after="0" w:line="240" w:lineRule="auto"/>
        <w:rPr>
          <w:rFonts w:ascii="Tahoma" w:eastAsia="Times New Roman" w:hAnsi="Tahoma" w:cs="Tahoma"/>
          <w:sz w:val="24"/>
          <w:szCs w:val="24"/>
        </w:rPr>
      </w:pPr>
      <w:r w:rsidRPr="00A20BBC">
        <w:rPr>
          <w:rFonts w:ascii="Tahoma" w:eastAsia="Times New Roman" w:hAnsi="Tahoma" w:cs="Tahoma"/>
          <w:sz w:val="24"/>
          <w:szCs w:val="24"/>
        </w:rPr>
        <w:t>Any equipment, component, part, or</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modification which is deemed performance- affecting an</w:t>
      </w:r>
      <w:r w:rsidR="00A20BBC" w:rsidRPr="00A20BBC">
        <w:rPr>
          <w:rFonts w:ascii="Tahoma" w:eastAsia="Times New Roman" w:hAnsi="Tahoma" w:cs="Tahoma"/>
          <w:sz w:val="24"/>
          <w:szCs w:val="24"/>
        </w:rPr>
        <w:t>d which is not specified wil</w:t>
      </w:r>
      <w:r w:rsidRPr="00A20BBC">
        <w:rPr>
          <w:rFonts w:ascii="Tahoma" w:eastAsia="Times New Roman" w:hAnsi="Tahoma" w:cs="Tahoma"/>
          <w:sz w:val="24"/>
          <w:szCs w:val="24"/>
        </w:rPr>
        <w:t>l make</w:t>
      </w:r>
      <w:r w:rsidR="00A20BBC" w:rsidRPr="00A20BBC">
        <w:rPr>
          <w:rFonts w:ascii="Tahoma" w:eastAsia="Times New Roman" w:hAnsi="Tahoma" w:cs="Tahoma"/>
          <w:sz w:val="24"/>
          <w:szCs w:val="24"/>
        </w:rPr>
        <w:t xml:space="preserve"> th</w:t>
      </w:r>
      <w:r w:rsidRPr="00A20BBC">
        <w:rPr>
          <w:rFonts w:ascii="Tahoma" w:eastAsia="Times New Roman" w:hAnsi="Tahoma" w:cs="Tahoma"/>
          <w:sz w:val="24"/>
          <w:szCs w:val="24"/>
        </w:rPr>
        <w:t>e automobile entered subject to</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r</w:t>
      </w:r>
      <w:r w:rsidR="00A20BBC" w:rsidRPr="00A20BBC">
        <w:rPr>
          <w:rFonts w:ascii="Tahoma" w:eastAsia="Times New Roman" w:hAnsi="Tahoma" w:cs="Tahoma"/>
          <w:sz w:val="24"/>
          <w:szCs w:val="24"/>
        </w:rPr>
        <w:t>eclassification to a higher cla</w:t>
      </w:r>
      <w:r w:rsidRPr="00A20BBC">
        <w:rPr>
          <w:rFonts w:ascii="Tahoma" w:eastAsia="Times New Roman" w:hAnsi="Tahoma" w:cs="Tahoma"/>
          <w:sz w:val="24"/>
          <w:szCs w:val="24"/>
        </w:rPr>
        <w:t>ss or category</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by</w:t>
      </w:r>
      <w:r w:rsidR="00A20BBC" w:rsidRPr="00A20BBC">
        <w:rPr>
          <w:rFonts w:ascii="Tahoma" w:eastAsia="Times New Roman" w:hAnsi="Tahoma" w:cs="Tahoma"/>
          <w:sz w:val="24"/>
          <w:szCs w:val="24"/>
        </w:rPr>
        <w:t xml:space="preserve"> the Safety Inspection team or th</w:t>
      </w:r>
      <w:r w:rsidRPr="00A20BBC">
        <w:rPr>
          <w:rFonts w:ascii="Tahoma" w:eastAsia="Times New Roman" w:hAnsi="Tahoma" w:cs="Tahoma"/>
          <w:sz w:val="24"/>
          <w:szCs w:val="24"/>
        </w:rPr>
        <w:t>e Protest</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Committee at their discretion or by protest of</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a</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competitor in th</w:t>
      </w:r>
      <w:r w:rsidR="00A20BBC" w:rsidRPr="00A20BBC">
        <w:rPr>
          <w:rFonts w:ascii="Tahoma" w:eastAsia="Times New Roman" w:hAnsi="Tahoma" w:cs="Tahoma"/>
          <w:sz w:val="24"/>
          <w:szCs w:val="24"/>
        </w:rPr>
        <w:t>e same class th</w:t>
      </w:r>
      <w:r w:rsidRPr="00A20BBC">
        <w:rPr>
          <w:rFonts w:ascii="Tahoma" w:eastAsia="Times New Roman" w:hAnsi="Tahoma" w:cs="Tahoma"/>
          <w:sz w:val="24"/>
          <w:szCs w:val="24"/>
        </w:rPr>
        <w:t>e automobile</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is</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competing.</w:t>
      </w:r>
    </w:p>
    <w:p w:rsidR="005D4878" w:rsidRDefault="005D4878" w:rsidP="009D1C60">
      <w:pPr>
        <w:spacing w:after="0" w:line="240" w:lineRule="auto"/>
        <w:rPr>
          <w:rFonts w:ascii="Tahoma" w:eastAsia="Times New Roman" w:hAnsi="Tahoma" w:cs="Tahoma"/>
          <w:sz w:val="25"/>
          <w:szCs w:val="25"/>
        </w:rPr>
      </w:pPr>
    </w:p>
    <w:p w:rsidR="00A20BBC" w:rsidRDefault="009D1C60" w:rsidP="009D1C60">
      <w:pPr>
        <w:spacing w:after="0" w:line="240" w:lineRule="auto"/>
        <w:rPr>
          <w:rFonts w:ascii="Tahoma" w:eastAsia="Times New Roman" w:hAnsi="Tahoma" w:cs="Tahoma"/>
          <w:sz w:val="25"/>
          <w:szCs w:val="25"/>
        </w:rPr>
      </w:pPr>
      <w:r w:rsidRPr="004C0C49">
        <w:rPr>
          <w:rFonts w:ascii="Tahoma" w:eastAsia="Times New Roman" w:hAnsi="Tahoma" w:cs="Tahoma"/>
          <w:sz w:val="25"/>
          <w:szCs w:val="25"/>
        </w:rPr>
        <w:t>3.</w:t>
      </w:r>
      <w:r w:rsidR="00012FD9">
        <w:rPr>
          <w:rFonts w:ascii="Tahoma" w:eastAsia="Times New Roman" w:hAnsi="Tahoma" w:cs="Tahoma"/>
          <w:sz w:val="25"/>
          <w:szCs w:val="25"/>
        </w:rPr>
        <w:t>0</w:t>
      </w:r>
      <w:r w:rsidRPr="004C0C49">
        <w:rPr>
          <w:rFonts w:ascii="Tahoma" w:eastAsia="Times New Roman" w:hAnsi="Tahoma" w:cs="Tahoma"/>
          <w:sz w:val="25"/>
          <w:szCs w:val="25"/>
        </w:rPr>
        <w:t xml:space="preserve"> </w:t>
      </w:r>
      <w:r w:rsidRPr="00A20BBC">
        <w:rPr>
          <w:rFonts w:ascii="Tahoma" w:eastAsia="Times New Roman" w:hAnsi="Tahoma" w:cs="Tahoma"/>
          <w:b/>
          <w:sz w:val="25"/>
          <w:szCs w:val="25"/>
        </w:rPr>
        <w:t>Course</w:t>
      </w:r>
      <w:r w:rsidR="00A20BBC">
        <w:rPr>
          <w:rFonts w:ascii="Tahoma" w:eastAsia="Times New Roman" w:hAnsi="Tahoma" w:cs="Tahoma"/>
          <w:b/>
          <w:sz w:val="25"/>
          <w:szCs w:val="25"/>
        </w:rPr>
        <w:t xml:space="preserve"> </w:t>
      </w:r>
      <w:r w:rsidR="00A20BBC" w:rsidRPr="00A20BBC">
        <w:rPr>
          <w:rFonts w:ascii="Tahoma" w:eastAsia="Times New Roman" w:hAnsi="Tahoma" w:cs="Tahoma"/>
          <w:b/>
          <w:sz w:val="25"/>
          <w:szCs w:val="25"/>
        </w:rPr>
        <w:t>B</w:t>
      </w:r>
      <w:r w:rsidRPr="00A20BBC">
        <w:rPr>
          <w:rFonts w:ascii="Tahoma" w:eastAsia="Times New Roman" w:hAnsi="Tahoma" w:cs="Tahoma"/>
          <w:b/>
          <w:sz w:val="25"/>
          <w:szCs w:val="25"/>
        </w:rPr>
        <w:t>oundaries</w:t>
      </w:r>
      <w:r w:rsidR="00A20BBC" w:rsidRPr="00A20BBC">
        <w:rPr>
          <w:rFonts w:ascii="Tahoma" w:eastAsia="Times New Roman" w:hAnsi="Tahoma" w:cs="Tahoma"/>
          <w:b/>
          <w:sz w:val="25"/>
          <w:szCs w:val="25"/>
        </w:rPr>
        <w:t xml:space="preserve"> </w:t>
      </w:r>
    </w:p>
    <w:p w:rsidR="00A20BBC" w:rsidRDefault="00A20BBC" w:rsidP="009D1C60">
      <w:pPr>
        <w:spacing w:after="0" w:line="240" w:lineRule="auto"/>
        <w:rPr>
          <w:rFonts w:ascii="Tahoma" w:eastAsia="Times New Roman" w:hAnsi="Tahoma" w:cs="Tahoma"/>
          <w:sz w:val="25"/>
          <w:szCs w:val="25"/>
        </w:rPr>
      </w:pPr>
    </w:p>
    <w:p w:rsidR="009D1C60" w:rsidRPr="00A20BBC" w:rsidRDefault="009D1C60" w:rsidP="009D1C60">
      <w:pPr>
        <w:spacing w:after="0" w:line="240" w:lineRule="auto"/>
        <w:rPr>
          <w:rFonts w:ascii="Tahoma" w:eastAsia="Times New Roman" w:hAnsi="Tahoma" w:cs="Tahoma"/>
          <w:b/>
          <w:sz w:val="24"/>
          <w:szCs w:val="24"/>
        </w:rPr>
      </w:pPr>
      <w:r w:rsidRPr="00A20BBC">
        <w:rPr>
          <w:rFonts w:ascii="Tahoma" w:eastAsia="Times New Roman" w:hAnsi="Tahoma" w:cs="Tahoma"/>
          <w:sz w:val="24"/>
          <w:szCs w:val="24"/>
        </w:rPr>
        <w:t>The autocross boundaries</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will be defined by</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 xml:space="preserve">either </w:t>
      </w:r>
      <w:r w:rsidR="00A20BBC" w:rsidRPr="00A20BBC">
        <w:rPr>
          <w:rFonts w:ascii="Tahoma" w:eastAsia="Times New Roman" w:hAnsi="Tahoma" w:cs="Tahoma"/>
          <w:sz w:val="24"/>
          <w:szCs w:val="24"/>
        </w:rPr>
        <w:t xml:space="preserve">the </w:t>
      </w:r>
      <w:r w:rsidRPr="00A20BBC">
        <w:rPr>
          <w:rFonts w:ascii="Tahoma" w:eastAsia="Times New Roman" w:hAnsi="Tahoma" w:cs="Tahoma"/>
          <w:sz w:val="24"/>
          <w:szCs w:val="24"/>
        </w:rPr>
        <w:t>edge</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of pavement, pylons</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or a combination of</w:t>
      </w:r>
      <w:r w:rsidR="00A20BBC" w:rsidRPr="00A20BBC">
        <w:rPr>
          <w:rFonts w:ascii="Tahoma" w:eastAsia="Times New Roman" w:hAnsi="Tahoma" w:cs="Tahoma"/>
          <w:sz w:val="24"/>
          <w:szCs w:val="24"/>
        </w:rPr>
        <w:t xml:space="preserve"> </w:t>
      </w:r>
      <w:r w:rsidRPr="00A20BBC">
        <w:rPr>
          <w:rFonts w:ascii="Tahoma" w:eastAsia="Times New Roman" w:hAnsi="Tahoma" w:cs="Tahoma"/>
          <w:sz w:val="24"/>
          <w:szCs w:val="24"/>
        </w:rPr>
        <w:t>these.</w:t>
      </w:r>
    </w:p>
    <w:sectPr w:rsidR="009D1C60" w:rsidRPr="00A20BBC" w:rsidSect="00012FD9">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5A3"/>
    <w:multiLevelType w:val="hybridMultilevel"/>
    <w:tmpl w:val="C0DC63EE"/>
    <w:lvl w:ilvl="0" w:tplc="D3560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06C8A"/>
    <w:multiLevelType w:val="hybridMultilevel"/>
    <w:tmpl w:val="2AE27AD0"/>
    <w:lvl w:ilvl="0" w:tplc="313068BA">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20976"/>
    <w:multiLevelType w:val="hybridMultilevel"/>
    <w:tmpl w:val="F9AE4572"/>
    <w:lvl w:ilvl="0" w:tplc="DDA492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8F3B68"/>
    <w:multiLevelType w:val="hybridMultilevel"/>
    <w:tmpl w:val="62B2CBD4"/>
    <w:lvl w:ilvl="0" w:tplc="A2E6D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F5842"/>
    <w:multiLevelType w:val="hybridMultilevel"/>
    <w:tmpl w:val="B0B6DD6C"/>
    <w:lvl w:ilvl="0" w:tplc="CCEC2520">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579A1"/>
    <w:multiLevelType w:val="hybridMultilevel"/>
    <w:tmpl w:val="BAFA9786"/>
    <w:lvl w:ilvl="0" w:tplc="2B98B566">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017A8C"/>
    <w:multiLevelType w:val="hybridMultilevel"/>
    <w:tmpl w:val="AA6A388E"/>
    <w:lvl w:ilvl="0" w:tplc="9FBC9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473D7"/>
    <w:multiLevelType w:val="hybridMultilevel"/>
    <w:tmpl w:val="4956B69C"/>
    <w:lvl w:ilvl="0" w:tplc="81B6C98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F40C1"/>
    <w:multiLevelType w:val="hybridMultilevel"/>
    <w:tmpl w:val="0B8EC2FE"/>
    <w:lvl w:ilvl="0" w:tplc="6960EC18">
      <w:start w:val="1"/>
      <w:numFmt w:val="lowerLetter"/>
      <w:lvlText w:val="(%1)"/>
      <w:lvlJc w:val="left"/>
      <w:pPr>
        <w:ind w:left="720" w:hanging="360"/>
      </w:pPr>
      <w:rPr>
        <w:rFonts w:ascii="Times New Roman" w:hAnsi="Times New Roman" w:cs="Times New Roman"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A66BA"/>
    <w:multiLevelType w:val="hybridMultilevel"/>
    <w:tmpl w:val="6CB48CF8"/>
    <w:lvl w:ilvl="0" w:tplc="194E13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5F3D31"/>
    <w:multiLevelType w:val="hybridMultilevel"/>
    <w:tmpl w:val="58E26A26"/>
    <w:lvl w:ilvl="0" w:tplc="44223F56">
      <w:start w:val="1"/>
      <w:numFmt w:val="upperLetter"/>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F76C93"/>
    <w:multiLevelType w:val="hybridMultilevel"/>
    <w:tmpl w:val="BBC063A4"/>
    <w:lvl w:ilvl="0" w:tplc="BE8800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10"/>
  </w:num>
  <w:num w:numId="6">
    <w:abstractNumId w:val="11"/>
  </w:num>
  <w:num w:numId="7">
    <w:abstractNumId w:val="2"/>
  </w:num>
  <w:num w:numId="8">
    <w:abstractNumId w:val="9"/>
  </w:num>
  <w:num w:numId="9">
    <w:abstractNumId w:val="3"/>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60"/>
    <w:rsid w:val="00012FD9"/>
    <w:rsid w:val="00046C34"/>
    <w:rsid w:val="00086418"/>
    <w:rsid w:val="001902EF"/>
    <w:rsid w:val="001A2A9D"/>
    <w:rsid w:val="001C2A4B"/>
    <w:rsid w:val="00230B7F"/>
    <w:rsid w:val="002919B0"/>
    <w:rsid w:val="00311176"/>
    <w:rsid w:val="00381609"/>
    <w:rsid w:val="0039342F"/>
    <w:rsid w:val="003B1D68"/>
    <w:rsid w:val="004C0C49"/>
    <w:rsid w:val="00543B83"/>
    <w:rsid w:val="00546D02"/>
    <w:rsid w:val="005D4878"/>
    <w:rsid w:val="006C075C"/>
    <w:rsid w:val="006D0DB3"/>
    <w:rsid w:val="00753EE9"/>
    <w:rsid w:val="007A7520"/>
    <w:rsid w:val="008E2CFA"/>
    <w:rsid w:val="00971354"/>
    <w:rsid w:val="009D1C60"/>
    <w:rsid w:val="00A20BBC"/>
    <w:rsid w:val="00B55657"/>
    <w:rsid w:val="00BA7659"/>
    <w:rsid w:val="00CE7CFE"/>
    <w:rsid w:val="00D03511"/>
    <w:rsid w:val="00D42805"/>
    <w:rsid w:val="00DA51D6"/>
    <w:rsid w:val="00DA7144"/>
    <w:rsid w:val="00FE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60"/>
    <w:pPr>
      <w:ind w:left="720"/>
      <w:contextualSpacing/>
    </w:pPr>
  </w:style>
  <w:style w:type="table" w:styleId="TableGrid">
    <w:name w:val="Table Grid"/>
    <w:basedOn w:val="TableNormal"/>
    <w:uiPriority w:val="59"/>
    <w:rsid w:val="00CE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60"/>
    <w:pPr>
      <w:ind w:left="720"/>
      <w:contextualSpacing/>
    </w:pPr>
  </w:style>
  <w:style w:type="table" w:styleId="TableGrid">
    <w:name w:val="Table Grid"/>
    <w:basedOn w:val="TableNormal"/>
    <w:uiPriority w:val="59"/>
    <w:rsid w:val="00CE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9193">
      <w:bodyDiv w:val="1"/>
      <w:marLeft w:val="0"/>
      <w:marRight w:val="0"/>
      <w:marTop w:val="0"/>
      <w:marBottom w:val="0"/>
      <w:divBdr>
        <w:top w:val="none" w:sz="0" w:space="0" w:color="auto"/>
        <w:left w:val="none" w:sz="0" w:space="0" w:color="auto"/>
        <w:bottom w:val="none" w:sz="0" w:space="0" w:color="auto"/>
        <w:right w:val="none" w:sz="0" w:space="0" w:color="auto"/>
      </w:divBdr>
      <w:divsChild>
        <w:div w:id="283973202">
          <w:marLeft w:val="0"/>
          <w:marRight w:val="0"/>
          <w:marTop w:val="0"/>
          <w:marBottom w:val="0"/>
          <w:divBdr>
            <w:top w:val="none" w:sz="0" w:space="0" w:color="auto"/>
            <w:left w:val="none" w:sz="0" w:space="0" w:color="auto"/>
            <w:bottom w:val="none" w:sz="0" w:space="0" w:color="auto"/>
            <w:right w:val="none" w:sz="0" w:space="0" w:color="auto"/>
          </w:divBdr>
          <w:divsChild>
            <w:div w:id="1907959574">
              <w:marLeft w:val="0"/>
              <w:marRight w:val="0"/>
              <w:marTop w:val="0"/>
              <w:marBottom w:val="0"/>
              <w:divBdr>
                <w:top w:val="none" w:sz="0" w:space="0" w:color="auto"/>
                <w:left w:val="none" w:sz="0" w:space="0" w:color="auto"/>
                <w:bottom w:val="none" w:sz="0" w:space="0" w:color="auto"/>
                <w:right w:val="none" w:sz="0" w:space="0" w:color="auto"/>
              </w:divBdr>
              <w:divsChild>
                <w:div w:id="5353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264">
          <w:marLeft w:val="0"/>
          <w:marRight w:val="0"/>
          <w:marTop w:val="0"/>
          <w:marBottom w:val="0"/>
          <w:divBdr>
            <w:top w:val="none" w:sz="0" w:space="0" w:color="auto"/>
            <w:left w:val="none" w:sz="0" w:space="0" w:color="auto"/>
            <w:bottom w:val="none" w:sz="0" w:space="0" w:color="auto"/>
            <w:right w:val="none" w:sz="0" w:space="0" w:color="auto"/>
          </w:divBdr>
          <w:divsChild>
            <w:div w:id="535392541">
              <w:marLeft w:val="0"/>
              <w:marRight w:val="0"/>
              <w:marTop w:val="0"/>
              <w:marBottom w:val="0"/>
              <w:divBdr>
                <w:top w:val="none" w:sz="0" w:space="0" w:color="auto"/>
                <w:left w:val="none" w:sz="0" w:space="0" w:color="auto"/>
                <w:bottom w:val="none" w:sz="0" w:space="0" w:color="auto"/>
                <w:right w:val="none" w:sz="0" w:space="0" w:color="auto"/>
              </w:divBdr>
              <w:divsChild>
                <w:div w:id="2053915536">
                  <w:marLeft w:val="0"/>
                  <w:marRight w:val="0"/>
                  <w:marTop w:val="0"/>
                  <w:marBottom w:val="0"/>
                  <w:divBdr>
                    <w:top w:val="none" w:sz="0" w:space="0" w:color="auto"/>
                    <w:left w:val="none" w:sz="0" w:space="0" w:color="auto"/>
                    <w:bottom w:val="none" w:sz="0" w:space="0" w:color="auto"/>
                    <w:right w:val="none" w:sz="0" w:space="0" w:color="auto"/>
                  </w:divBdr>
                  <w:divsChild>
                    <w:div w:id="1166017009">
                      <w:marLeft w:val="0"/>
                      <w:marRight w:val="0"/>
                      <w:marTop w:val="0"/>
                      <w:marBottom w:val="0"/>
                      <w:divBdr>
                        <w:top w:val="none" w:sz="0" w:space="0" w:color="auto"/>
                        <w:left w:val="none" w:sz="0" w:space="0" w:color="auto"/>
                        <w:bottom w:val="none" w:sz="0" w:space="0" w:color="auto"/>
                        <w:right w:val="none" w:sz="0" w:space="0" w:color="auto"/>
                      </w:divBdr>
                    </w:div>
                  </w:divsChild>
                </w:div>
                <w:div w:id="504322405">
                  <w:marLeft w:val="0"/>
                  <w:marRight w:val="0"/>
                  <w:marTop w:val="0"/>
                  <w:marBottom w:val="0"/>
                  <w:divBdr>
                    <w:top w:val="none" w:sz="0" w:space="0" w:color="auto"/>
                    <w:left w:val="none" w:sz="0" w:space="0" w:color="auto"/>
                    <w:bottom w:val="none" w:sz="0" w:space="0" w:color="auto"/>
                    <w:right w:val="none" w:sz="0" w:space="0" w:color="auto"/>
                  </w:divBdr>
                  <w:divsChild>
                    <w:div w:id="1978219969">
                      <w:marLeft w:val="0"/>
                      <w:marRight w:val="0"/>
                      <w:marTop w:val="0"/>
                      <w:marBottom w:val="0"/>
                      <w:divBdr>
                        <w:top w:val="none" w:sz="0" w:space="0" w:color="auto"/>
                        <w:left w:val="none" w:sz="0" w:space="0" w:color="auto"/>
                        <w:bottom w:val="none" w:sz="0" w:space="0" w:color="auto"/>
                        <w:right w:val="none" w:sz="0" w:space="0" w:color="auto"/>
                      </w:divBdr>
                    </w:div>
                  </w:divsChild>
                </w:div>
                <w:div w:id="122384359">
                  <w:marLeft w:val="0"/>
                  <w:marRight w:val="0"/>
                  <w:marTop w:val="0"/>
                  <w:marBottom w:val="0"/>
                  <w:divBdr>
                    <w:top w:val="none" w:sz="0" w:space="0" w:color="auto"/>
                    <w:left w:val="none" w:sz="0" w:space="0" w:color="auto"/>
                    <w:bottom w:val="none" w:sz="0" w:space="0" w:color="auto"/>
                    <w:right w:val="none" w:sz="0" w:space="0" w:color="auto"/>
                  </w:divBdr>
                  <w:divsChild>
                    <w:div w:id="6240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8782">
          <w:marLeft w:val="0"/>
          <w:marRight w:val="0"/>
          <w:marTop w:val="0"/>
          <w:marBottom w:val="0"/>
          <w:divBdr>
            <w:top w:val="none" w:sz="0" w:space="0" w:color="auto"/>
            <w:left w:val="none" w:sz="0" w:space="0" w:color="auto"/>
            <w:bottom w:val="none" w:sz="0" w:space="0" w:color="auto"/>
            <w:right w:val="none" w:sz="0" w:space="0" w:color="auto"/>
          </w:divBdr>
          <w:divsChild>
            <w:div w:id="1153644127">
              <w:marLeft w:val="0"/>
              <w:marRight w:val="0"/>
              <w:marTop w:val="0"/>
              <w:marBottom w:val="0"/>
              <w:divBdr>
                <w:top w:val="none" w:sz="0" w:space="0" w:color="auto"/>
                <w:left w:val="none" w:sz="0" w:space="0" w:color="auto"/>
                <w:bottom w:val="none" w:sz="0" w:space="0" w:color="auto"/>
                <w:right w:val="none" w:sz="0" w:space="0" w:color="auto"/>
              </w:divBdr>
              <w:divsChild>
                <w:div w:id="1593706475">
                  <w:marLeft w:val="0"/>
                  <w:marRight w:val="0"/>
                  <w:marTop w:val="0"/>
                  <w:marBottom w:val="0"/>
                  <w:divBdr>
                    <w:top w:val="none" w:sz="0" w:space="0" w:color="auto"/>
                    <w:left w:val="none" w:sz="0" w:space="0" w:color="auto"/>
                    <w:bottom w:val="none" w:sz="0" w:space="0" w:color="auto"/>
                    <w:right w:val="none" w:sz="0" w:space="0" w:color="auto"/>
                  </w:divBdr>
                  <w:divsChild>
                    <w:div w:id="277445523">
                      <w:marLeft w:val="0"/>
                      <w:marRight w:val="0"/>
                      <w:marTop w:val="0"/>
                      <w:marBottom w:val="0"/>
                      <w:divBdr>
                        <w:top w:val="none" w:sz="0" w:space="0" w:color="auto"/>
                        <w:left w:val="none" w:sz="0" w:space="0" w:color="auto"/>
                        <w:bottom w:val="none" w:sz="0" w:space="0" w:color="auto"/>
                        <w:right w:val="none" w:sz="0" w:space="0" w:color="auto"/>
                      </w:divBdr>
                      <w:divsChild>
                        <w:div w:id="142281642">
                          <w:marLeft w:val="0"/>
                          <w:marRight w:val="0"/>
                          <w:marTop w:val="0"/>
                          <w:marBottom w:val="0"/>
                          <w:divBdr>
                            <w:top w:val="none" w:sz="0" w:space="0" w:color="auto"/>
                            <w:left w:val="none" w:sz="0" w:space="0" w:color="auto"/>
                            <w:bottom w:val="none" w:sz="0" w:space="0" w:color="auto"/>
                            <w:right w:val="none" w:sz="0" w:space="0" w:color="auto"/>
                          </w:divBdr>
                          <w:divsChild>
                            <w:div w:id="424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8541">
      <w:bodyDiv w:val="1"/>
      <w:marLeft w:val="0"/>
      <w:marRight w:val="0"/>
      <w:marTop w:val="0"/>
      <w:marBottom w:val="0"/>
      <w:divBdr>
        <w:top w:val="none" w:sz="0" w:space="0" w:color="auto"/>
        <w:left w:val="none" w:sz="0" w:space="0" w:color="auto"/>
        <w:bottom w:val="none" w:sz="0" w:space="0" w:color="auto"/>
        <w:right w:val="none" w:sz="0" w:space="0" w:color="auto"/>
      </w:divBdr>
    </w:div>
    <w:div w:id="11003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Hedderick</dc:creator>
  <cp:lastModifiedBy>James Hedderick</cp:lastModifiedBy>
  <cp:revision>4</cp:revision>
  <dcterms:created xsi:type="dcterms:W3CDTF">2021-05-18T21:16:00Z</dcterms:created>
  <dcterms:modified xsi:type="dcterms:W3CDTF">2021-09-15T22:36:00Z</dcterms:modified>
</cp:coreProperties>
</file>